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503B" w14:textId="77777777" w:rsidR="00950376" w:rsidRDefault="00950376" w:rsidP="00950376">
      <w:pPr>
        <w:widowControl w:val="0"/>
        <w:tabs>
          <w:tab w:val="left" w:pos="3119"/>
        </w:tabs>
        <w:jc w:val="center"/>
        <w:rPr>
          <w:rFonts w:ascii="Arial Narrow" w:hAnsi="Arial Narrow" w:cs="Arial"/>
          <w:b/>
          <w:bCs/>
          <w:sz w:val="28"/>
          <w:szCs w:val="28"/>
          <w:lang w:val="en-US"/>
        </w:rPr>
      </w:pPr>
      <w:r>
        <w:rPr>
          <w:rFonts w:ascii="Arial Narrow" w:hAnsi="Arial Narrow" w:cs="Arial"/>
          <w:b/>
          <w:bCs/>
          <w:sz w:val="28"/>
          <w:szCs w:val="28"/>
          <w:lang w:val="en-US"/>
        </w:rPr>
        <w:br/>
      </w:r>
    </w:p>
    <w:p w14:paraId="630EFF4C" w14:textId="77777777" w:rsidR="00950376" w:rsidRDefault="00950376" w:rsidP="00950376">
      <w:pPr>
        <w:widowControl w:val="0"/>
        <w:tabs>
          <w:tab w:val="left" w:pos="3119"/>
        </w:tabs>
        <w:jc w:val="center"/>
        <w:rPr>
          <w:rFonts w:ascii="Arial Narrow" w:hAnsi="Arial Narrow" w:cs="Arial"/>
          <w:b/>
          <w:bCs/>
          <w:sz w:val="28"/>
          <w:szCs w:val="28"/>
          <w:lang w:val="en-US"/>
        </w:rPr>
      </w:pPr>
    </w:p>
    <w:p w14:paraId="280E95EA" w14:textId="77777777" w:rsidR="00950376" w:rsidRDefault="00950376" w:rsidP="00950376">
      <w:pPr>
        <w:widowControl w:val="0"/>
        <w:tabs>
          <w:tab w:val="left" w:pos="3119"/>
        </w:tabs>
        <w:jc w:val="center"/>
        <w:rPr>
          <w:rFonts w:ascii="Arial Narrow" w:hAnsi="Arial Narrow" w:cs="Arial"/>
          <w:b/>
          <w:bCs/>
          <w:sz w:val="28"/>
          <w:szCs w:val="28"/>
          <w:lang w:val="en-US"/>
        </w:rPr>
      </w:pPr>
    </w:p>
    <w:p w14:paraId="77897ABF" w14:textId="77777777" w:rsidR="00950376" w:rsidRDefault="00950376" w:rsidP="00950376">
      <w:pPr>
        <w:widowControl w:val="0"/>
        <w:tabs>
          <w:tab w:val="left" w:pos="3119"/>
        </w:tabs>
        <w:jc w:val="center"/>
        <w:rPr>
          <w:rFonts w:ascii="Arial Narrow" w:hAnsi="Arial Narrow" w:cs="Arial"/>
          <w:b/>
          <w:bCs/>
          <w:sz w:val="28"/>
          <w:szCs w:val="28"/>
          <w:lang w:val="en-US"/>
        </w:rPr>
      </w:pPr>
    </w:p>
    <w:p w14:paraId="0671C485" w14:textId="77777777" w:rsidR="00950376" w:rsidRDefault="00950376" w:rsidP="00950376">
      <w:pPr>
        <w:widowControl w:val="0"/>
        <w:tabs>
          <w:tab w:val="left" w:pos="3119"/>
        </w:tabs>
        <w:jc w:val="center"/>
        <w:rPr>
          <w:rFonts w:ascii="Arial Narrow" w:hAnsi="Arial Narrow" w:cs="Arial"/>
          <w:b/>
          <w:bCs/>
          <w:sz w:val="28"/>
          <w:szCs w:val="28"/>
          <w:lang w:val="en-US"/>
        </w:rPr>
      </w:pPr>
    </w:p>
    <w:p w14:paraId="5605B2DA" w14:textId="7036EEBD" w:rsidR="00245F94" w:rsidRPr="00E9263C" w:rsidRDefault="0003557B" w:rsidP="00950376">
      <w:pPr>
        <w:widowControl w:val="0"/>
        <w:tabs>
          <w:tab w:val="left" w:pos="3119"/>
        </w:tabs>
        <w:jc w:val="center"/>
        <w:rPr>
          <w:rFonts w:ascii="Arial Narrow" w:hAnsi="Arial Narrow" w:cs="Arial"/>
          <w:b/>
          <w:bCs/>
          <w:sz w:val="32"/>
          <w:szCs w:val="32"/>
          <w:lang w:val="en-US"/>
        </w:rPr>
      </w:pPr>
      <w:r w:rsidRPr="00E9263C">
        <w:rPr>
          <w:rFonts w:ascii="Arial Narrow" w:hAnsi="Arial Narrow" w:cs="Arial"/>
          <w:b/>
          <w:bCs/>
          <w:sz w:val="28"/>
          <w:szCs w:val="28"/>
          <w:lang w:val="en-US"/>
        </w:rPr>
        <w:t>THORNLIE PRIMARY SCHOOL</w:t>
      </w:r>
      <w:r w:rsidR="004F2C9E">
        <w:rPr>
          <w:rFonts w:ascii="Arial Narrow" w:hAnsi="Arial Narrow" w:cs="Arial"/>
          <w:b/>
          <w:bCs/>
          <w:sz w:val="28"/>
          <w:szCs w:val="28"/>
          <w:lang w:val="en-US"/>
        </w:rPr>
        <w:t xml:space="preserve"> </w:t>
      </w:r>
      <w:r w:rsidR="00CA5FFF" w:rsidRPr="00CA5FFF">
        <w:rPr>
          <w:rFonts w:ascii="Arial Narrow" w:hAnsi="Arial Narrow" w:cs="Arial"/>
          <w:b/>
          <w:bCs/>
          <w:color w:val="FF0000"/>
          <w:sz w:val="32"/>
          <w:szCs w:val="32"/>
          <w:lang w:val="en-US"/>
        </w:rPr>
        <w:t>COVID</w:t>
      </w:r>
      <w:r w:rsidR="00CA5FFF">
        <w:rPr>
          <w:rFonts w:ascii="Arial Narrow" w:hAnsi="Arial Narrow" w:cs="Arial"/>
          <w:b/>
          <w:bCs/>
          <w:color w:val="FF0000"/>
          <w:sz w:val="32"/>
          <w:szCs w:val="32"/>
          <w:lang w:val="en-US"/>
        </w:rPr>
        <w:t>-</w:t>
      </w:r>
      <w:r w:rsidR="00245F94" w:rsidRPr="00CA5FFF">
        <w:rPr>
          <w:rFonts w:ascii="Arial Narrow" w:hAnsi="Arial Narrow" w:cs="Arial"/>
          <w:b/>
          <w:bCs/>
          <w:color w:val="FF0000"/>
          <w:sz w:val="32"/>
          <w:szCs w:val="32"/>
          <w:lang w:val="en-US"/>
        </w:rPr>
        <w:t>19</w:t>
      </w:r>
      <w:r w:rsidR="00245F94" w:rsidRPr="00E9263C">
        <w:rPr>
          <w:rFonts w:ascii="Arial Narrow" w:hAnsi="Arial Narrow" w:cs="Arial"/>
          <w:b/>
          <w:bCs/>
          <w:sz w:val="32"/>
          <w:szCs w:val="32"/>
          <w:lang w:val="en-US"/>
        </w:rPr>
        <w:t xml:space="preserve"> Response Plan</w:t>
      </w:r>
    </w:p>
    <w:p w14:paraId="33AB36C1" w14:textId="01BBC74A" w:rsidR="00245F94" w:rsidRPr="00E9263C" w:rsidRDefault="000A0C8E" w:rsidP="00A1108F">
      <w:pPr>
        <w:keepNext/>
        <w:keepLines/>
        <w:pBdr>
          <w:top w:val="nil"/>
          <w:left w:val="nil"/>
          <w:bottom w:val="nil"/>
          <w:right w:val="nil"/>
          <w:between w:val="nil"/>
          <w:bar w:val="nil"/>
        </w:pBdr>
        <w:spacing w:before="120"/>
        <w:jc w:val="center"/>
        <w:outlineLvl w:val="0"/>
        <w:rPr>
          <w:rFonts w:ascii="Arial Narrow" w:eastAsiaTheme="majorEastAsia" w:hAnsi="Arial Narrow" w:cs="Arial"/>
          <w:b/>
          <w:color w:val="2F5496" w:themeColor="accent1" w:themeShade="BF"/>
          <w:bdr w:val="nil"/>
          <w:lang w:val="en-US"/>
        </w:rPr>
      </w:pPr>
      <w:r>
        <w:rPr>
          <w:rFonts w:ascii="Arial Narrow" w:eastAsiaTheme="majorEastAsia" w:hAnsi="Arial Narrow" w:cs="Arial"/>
          <w:b/>
          <w:bdr w:val="nil"/>
          <w:lang w:val="en-US"/>
        </w:rPr>
        <w:t>LEARNING</w:t>
      </w:r>
      <w:r w:rsidR="005B0FD2" w:rsidRPr="00E9263C">
        <w:rPr>
          <w:rFonts w:ascii="Arial Narrow" w:eastAsiaTheme="majorEastAsia" w:hAnsi="Arial Narrow" w:cs="Arial"/>
          <w:b/>
          <w:bdr w:val="nil"/>
          <w:lang w:val="en-US"/>
        </w:rPr>
        <w:t xml:space="preserve"> CONTINUITY </w:t>
      </w:r>
      <w:r w:rsidR="00E9263C" w:rsidRPr="00E9263C">
        <w:rPr>
          <w:rFonts w:ascii="Arial Narrow" w:eastAsiaTheme="majorEastAsia" w:hAnsi="Arial Narrow" w:cstheme="majorBidi"/>
          <w:b/>
          <w:bdr w:val="nil"/>
          <w:lang w:val="en-US"/>
        </w:rPr>
        <w:t>IMPLEMENTATION</w:t>
      </w:r>
      <w:r w:rsidR="00E9263C" w:rsidRPr="00E9263C">
        <w:rPr>
          <w:rFonts w:ascii="Arial Narrow" w:eastAsiaTheme="majorEastAsia" w:hAnsi="Arial Narrow" w:cstheme="majorBidi"/>
          <w:b/>
          <w:sz w:val="22"/>
          <w:szCs w:val="22"/>
          <w:bdr w:val="nil"/>
          <w:lang w:val="en-US"/>
        </w:rPr>
        <w:t xml:space="preserve"> </w:t>
      </w:r>
      <w:r w:rsidR="005B0FD2" w:rsidRPr="00E9263C">
        <w:rPr>
          <w:rFonts w:ascii="Arial Narrow" w:eastAsiaTheme="majorEastAsia" w:hAnsi="Arial Narrow" w:cs="Arial"/>
          <w:b/>
          <w:bdr w:val="nil"/>
          <w:lang w:val="en-US"/>
        </w:rPr>
        <w:t>PLAN</w:t>
      </w:r>
    </w:p>
    <w:p w14:paraId="4A60509F" w14:textId="77777777" w:rsidR="00245F94" w:rsidRPr="00814194" w:rsidRDefault="00245F94" w:rsidP="00245F94">
      <w:pPr>
        <w:pBdr>
          <w:top w:val="nil"/>
          <w:left w:val="nil"/>
          <w:bottom w:val="nil"/>
          <w:right w:val="nil"/>
          <w:between w:val="nil"/>
          <w:bar w:val="nil"/>
        </w:pBdr>
        <w:rPr>
          <w:rFonts w:ascii="Arial" w:eastAsia="Arial Unicode MS" w:hAnsi="Arial" w:cs="Arial"/>
          <w:color w:val="000000"/>
          <w:sz w:val="10"/>
          <w:szCs w:val="10"/>
          <w:bdr w:val="nil"/>
          <w:lang w:val="en-US" w:eastAsia="en-GB"/>
          <w14:textOutline w14:w="0" w14:cap="flat" w14:cmpd="sng" w14:algn="ctr">
            <w14:noFill/>
            <w14:prstDash w14:val="solid"/>
            <w14:bevel/>
          </w14:textOutline>
        </w:rPr>
      </w:pPr>
    </w:p>
    <w:p w14:paraId="7672ED33" w14:textId="77777777" w:rsidR="00174991" w:rsidRDefault="00174991" w:rsidP="00174991">
      <w:pPr>
        <w:pBdr>
          <w:top w:val="nil"/>
          <w:left w:val="nil"/>
          <w:bottom w:val="nil"/>
          <w:right w:val="nil"/>
          <w:between w:val="nil"/>
          <w:bar w:val="nil"/>
        </w:pBdr>
        <w:jc w:val="both"/>
        <w:rPr>
          <w:rFonts w:ascii="Arial Narrow" w:eastAsia="Arial Unicode MS" w:hAnsi="Arial Narrow" w:cs="Arial"/>
          <w:sz w:val="22"/>
          <w:szCs w:val="22"/>
          <w:bdr w:val="nil"/>
          <w:lang w:val="en-US" w:eastAsia="en-GB"/>
          <w14:textOutline w14:w="0" w14:cap="flat" w14:cmpd="sng" w14:algn="ctr">
            <w14:noFill/>
            <w14:prstDash w14:val="solid"/>
            <w14:bevel/>
          </w14:textOutline>
        </w:rPr>
      </w:pPr>
      <w:r w:rsidRPr="00446FCF">
        <w:rPr>
          <w:rFonts w:ascii="Arial Narrow" w:eastAsia="Arial Unicode MS" w:hAnsi="Arial Narrow" w:cs="Arial"/>
          <w:sz w:val="22"/>
          <w:szCs w:val="22"/>
          <w:bdr w:val="nil"/>
          <w:lang w:val="en-US" w:eastAsia="en-GB"/>
          <w14:textOutline w14:w="0" w14:cap="flat" w14:cmpd="sng" w14:algn="ctr">
            <w14:noFill/>
            <w14:prstDash w14:val="solid"/>
            <w14:bevel/>
          </w14:textOutline>
        </w:rPr>
        <w:t>In the event of a lockdown, the following plan outlines the sequence of events for communication and continuity of learning that Thornlie Primary School will implement should it become impossible to continue the core school business of teaching and learning in a face to face setting, and students commence Learning at Home (Remote Learning).</w:t>
      </w:r>
    </w:p>
    <w:p w14:paraId="196373AA" w14:textId="77777777" w:rsidR="00077EC1" w:rsidRPr="002802D9" w:rsidRDefault="00077EC1" w:rsidP="00793648">
      <w:pPr>
        <w:rPr>
          <w:rFonts w:ascii="Arial Narrow" w:hAnsi="Arial Narrow"/>
          <w:b/>
          <w:bCs/>
          <w:sz w:val="4"/>
          <w:szCs w:val="14"/>
        </w:rPr>
      </w:pPr>
    </w:p>
    <w:p w14:paraId="0C54C624" w14:textId="77777777" w:rsidR="00103524" w:rsidRDefault="001618BA" w:rsidP="008015B4">
      <w:pPr>
        <w:pBdr>
          <w:top w:val="single" w:sz="4" w:space="1" w:color="auto"/>
          <w:left w:val="single" w:sz="4" w:space="8" w:color="auto"/>
          <w:bottom w:val="single" w:sz="4" w:space="1" w:color="auto"/>
          <w:right w:val="single" w:sz="4" w:space="9" w:color="auto"/>
        </w:pBdr>
        <w:shd w:val="clear" w:color="auto" w:fill="C5E0B3" w:themeFill="accent6" w:themeFillTint="66"/>
        <w:spacing w:before="60" w:after="60"/>
        <w:jc w:val="center"/>
        <w:rPr>
          <w:rFonts w:ascii="Arial Narrow" w:hAnsi="Arial Narrow"/>
          <w:b/>
          <w:bCs/>
          <w:sz w:val="28"/>
        </w:rPr>
      </w:pPr>
      <w:r w:rsidRPr="00DE564E">
        <w:rPr>
          <w:rFonts w:ascii="Arial Narrow" w:hAnsi="Arial Narrow"/>
          <w:b/>
          <w:bCs/>
          <w:sz w:val="28"/>
        </w:rPr>
        <w:t xml:space="preserve">PREMIER </w:t>
      </w:r>
      <w:r w:rsidRPr="003641B9">
        <w:rPr>
          <w:rFonts w:ascii="Arial Narrow" w:hAnsi="Arial Narrow"/>
          <w:b/>
          <w:bCs/>
          <w:sz w:val="28"/>
        </w:rPr>
        <w:t xml:space="preserve">ANNOUNCES A </w:t>
      </w:r>
      <w:r w:rsidR="00DE564E" w:rsidRPr="003641B9">
        <w:rPr>
          <w:rFonts w:ascii="Arial Narrow" w:hAnsi="Arial Narrow"/>
          <w:b/>
          <w:bCs/>
          <w:sz w:val="28"/>
        </w:rPr>
        <w:t xml:space="preserve">PARTIAL </w:t>
      </w:r>
      <w:r w:rsidR="00103524">
        <w:rPr>
          <w:rFonts w:ascii="Arial Narrow" w:hAnsi="Arial Narrow"/>
          <w:b/>
          <w:bCs/>
          <w:sz w:val="28"/>
        </w:rPr>
        <w:t xml:space="preserve">OR FULL LOCKDOWN </w:t>
      </w:r>
    </w:p>
    <w:p w14:paraId="21853DA2" w14:textId="77777777" w:rsidR="0018356E" w:rsidRPr="004F2C9E" w:rsidRDefault="0018356E" w:rsidP="00ED4E36">
      <w:pPr>
        <w:pBdr>
          <w:top w:val="nil"/>
          <w:left w:val="nil"/>
          <w:bottom w:val="nil"/>
          <w:right w:val="nil"/>
          <w:between w:val="nil"/>
          <w:bar w:val="nil"/>
        </w:pBdr>
        <w:contextualSpacing/>
        <w:rPr>
          <w:rFonts w:ascii="Arial Narrow" w:eastAsia="Times New Roman" w:hAnsi="Arial Narrow" w:cs="Times New Roman"/>
          <w:b/>
          <w:sz w:val="10"/>
          <w:szCs w:val="10"/>
          <w:lang w:eastAsia="en-AU"/>
        </w:rPr>
      </w:pPr>
    </w:p>
    <w:tbl>
      <w:tblPr>
        <w:tblStyle w:val="TableGrid"/>
        <w:tblW w:w="11057" w:type="dxa"/>
        <w:tblInd w:w="-289" w:type="dxa"/>
        <w:tblLook w:val="04A0" w:firstRow="1" w:lastRow="0" w:firstColumn="1" w:lastColumn="0" w:noHBand="0" w:noVBand="1"/>
      </w:tblPr>
      <w:tblGrid>
        <w:gridCol w:w="11057"/>
      </w:tblGrid>
      <w:tr w:rsidR="0018356E" w:rsidRPr="003641B9" w14:paraId="6B3CDF40" w14:textId="77777777" w:rsidTr="00727FE4">
        <w:tc>
          <w:tcPr>
            <w:tcW w:w="11057" w:type="dxa"/>
          </w:tcPr>
          <w:p w14:paraId="0384873F" w14:textId="77777777" w:rsidR="00F464C3" w:rsidRPr="004F2C9E" w:rsidRDefault="00F464C3" w:rsidP="00F464C3">
            <w:pPr>
              <w:spacing w:before="100" w:after="100"/>
              <w:contextualSpacing/>
              <w:jc w:val="center"/>
              <w:rPr>
                <w:rFonts w:ascii="Arial Narrow" w:eastAsia="Times New Roman" w:hAnsi="Arial Narrow" w:cs="Times New Roman"/>
                <w:b/>
                <w:sz w:val="12"/>
                <w:szCs w:val="12"/>
                <w:lang w:eastAsia="en-AU"/>
              </w:rPr>
            </w:pPr>
          </w:p>
          <w:p w14:paraId="6BB35B0D" w14:textId="1316F4D5" w:rsidR="00F464C3" w:rsidRPr="004F2C9E" w:rsidRDefault="00F464C3" w:rsidP="00A10E05">
            <w:pPr>
              <w:contextualSpacing/>
              <w:jc w:val="center"/>
              <w:rPr>
                <w:rFonts w:ascii="Arial Narrow" w:eastAsia="Times New Roman" w:hAnsi="Arial Narrow" w:cs="Times New Roman"/>
                <w:b/>
                <w:sz w:val="28"/>
                <w:szCs w:val="28"/>
                <w:u w:val="single"/>
                <w:lang w:eastAsia="en-AU"/>
              </w:rPr>
            </w:pPr>
            <w:r w:rsidRPr="004F2C9E">
              <w:rPr>
                <w:rFonts w:ascii="Arial Narrow" w:eastAsia="Times New Roman" w:hAnsi="Arial Narrow" w:cs="Times New Roman"/>
                <w:b/>
                <w:sz w:val="28"/>
                <w:szCs w:val="28"/>
                <w:u w:val="single"/>
                <w:lang w:eastAsia="en-AU"/>
              </w:rPr>
              <w:t>Notification of a Lockdown</w:t>
            </w:r>
            <w:r w:rsidR="00A10E05" w:rsidRPr="004F2C9E">
              <w:rPr>
                <w:rFonts w:ascii="Arial Narrow" w:eastAsia="Times New Roman" w:hAnsi="Arial Narrow" w:cs="Times New Roman"/>
                <w:b/>
                <w:sz w:val="28"/>
                <w:szCs w:val="28"/>
                <w:u w:val="single"/>
                <w:lang w:eastAsia="en-AU"/>
              </w:rPr>
              <w:t xml:space="preserve"> </w:t>
            </w:r>
            <w:r w:rsidRPr="004F2C9E">
              <w:rPr>
                <w:rFonts w:ascii="Arial Narrow" w:eastAsia="Times New Roman" w:hAnsi="Arial Narrow" w:cs="Times New Roman"/>
                <w:b/>
                <w:sz w:val="28"/>
                <w:szCs w:val="28"/>
                <w:u w:val="single"/>
                <w:lang w:eastAsia="en-AU"/>
              </w:rPr>
              <w:t xml:space="preserve"> </w:t>
            </w:r>
          </w:p>
          <w:p w14:paraId="41182C3F" w14:textId="37116041" w:rsidR="00A10E05" w:rsidRPr="004F2C9E" w:rsidRDefault="0018356E" w:rsidP="00F464C3">
            <w:pPr>
              <w:spacing w:before="100" w:after="100"/>
              <w:contextualSpacing/>
              <w:jc w:val="center"/>
              <w:rPr>
                <w:rFonts w:ascii="Arial Narrow" w:eastAsia="Times New Roman" w:hAnsi="Arial Narrow" w:cs="Times New Roman"/>
                <w:bCs/>
                <w:sz w:val="28"/>
                <w:szCs w:val="28"/>
                <w:lang w:eastAsia="en-AU"/>
              </w:rPr>
            </w:pPr>
            <w:r w:rsidRPr="004F2C9E">
              <w:rPr>
                <w:rFonts w:ascii="Arial Narrow" w:eastAsia="Times New Roman" w:hAnsi="Arial Narrow" w:cs="Times New Roman"/>
                <w:b/>
                <w:sz w:val="28"/>
                <w:szCs w:val="28"/>
                <w:lang w:eastAsia="en-AU"/>
              </w:rPr>
              <w:t>Principal</w:t>
            </w:r>
            <w:r w:rsidRPr="004F2C9E">
              <w:rPr>
                <w:rFonts w:ascii="Arial Narrow" w:eastAsia="Times New Roman" w:hAnsi="Arial Narrow" w:cs="Times New Roman"/>
                <w:bCs/>
                <w:sz w:val="28"/>
                <w:szCs w:val="28"/>
                <w:lang w:eastAsia="en-AU"/>
              </w:rPr>
              <w:t xml:space="preserve"> notifies school community</w:t>
            </w:r>
            <w:r w:rsidR="00F06C9C" w:rsidRPr="004F2C9E">
              <w:rPr>
                <w:rFonts w:ascii="Arial Narrow" w:eastAsia="Times New Roman" w:hAnsi="Arial Narrow" w:cs="Times New Roman"/>
                <w:bCs/>
                <w:sz w:val="28"/>
                <w:szCs w:val="28"/>
                <w:lang w:eastAsia="en-AU"/>
              </w:rPr>
              <w:t>, via SMS</w:t>
            </w:r>
            <w:r w:rsidR="00A10E05" w:rsidRPr="004F2C9E">
              <w:rPr>
                <w:rFonts w:ascii="Arial Narrow" w:eastAsia="Times New Roman" w:hAnsi="Arial Narrow" w:cs="Times New Roman"/>
                <w:bCs/>
                <w:sz w:val="28"/>
                <w:szCs w:val="28"/>
                <w:lang w:eastAsia="en-AU"/>
              </w:rPr>
              <w:t xml:space="preserve"> of lockdown conditions:</w:t>
            </w:r>
          </w:p>
          <w:p w14:paraId="15995596" w14:textId="2A1A81EC" w:rsidR="00A10E05" w:rsidRPr="002802D9" w:rsidRDefault="00A10E05" w:rsidP="00F464C3">
            <w:pPr>
              <w:spacing w:before="100" w:after="100"/>
              <w:contextualSpacing/>
              <w:jc w:val="center"/>
              <w:rPr>
                <w:rFonts w:ascii="Arial Narrow" w:eastAsia="Times New Roman" w:hAnsi="Arial Narrow" w:cs="Times New Roman"/>
                <w:bCs/>
                <w:szCs w:val="26"/>
                <w:lang w:eastAsia="en-AU"/>
              </w:rPr>
            </w:pPr>
            <w:r w:rsidRPr="002802D9">
              <w:rPr>
                <w:rFonts w:ascii="Arial Narrow" w:eastAsia="Times New Roman" w:hAnsi="Arial Narrow" w:cs="Times New Roman"/>
                <w:b/>
                <w:szCs w:val="26"/>
                <w:lang w:eastAsia="en-AU"/>
              </w:rPr>
              <w:t>P</w:t>
            </w:r>
            <w:r w:rsidR="0062451A" w:rsidRPr="002802D9">
              <w:rPr>
                <w:rFonts w:ascii="Arial Narrow" w:eastAsia="Times New Roman" w:hAnsi="Arial Narrow" w:cs="Times New Roman"/>
                <w:b/>
                <w:szCs w:val="26"/>
                <w:lang w:eastAsia="en-AU"/>
              </w:rPr>
              <w:t xml:space="preserve">artial </w:t>
            </w:r>
            <w:r w:rsidR="00F06C9C" w:rsidRPr="002802D9">
              <w:rPr>
                <w:rFonts w:ascii="Arial Narrow" w:eastAsia="Times New Roman" w:hAnsi="Arial Narrow" w:cs="Times New Roman"/>
                <w:b/>
                <w:szCs w:val="26"/>
                <w:lang w:eastAsia="en-AU"/>
              </w:rPr>
              <w:t>lockdown</w:t>
            </w:r>
            <w:r w:rsidRPr="002802D9">
              <w:rPr>
                <w:rFonts w:ascii="Arial Narrow" w:eastAsia="Times New Roman" w:hAnsi="Arial Narrow" w:cs="Times New Roman"/>
                <w:b/>
                <w:szCs w:val="26"/>
                <w:lang w:eastAsia="en-AU"/>
              </w:rPr>
              <w:t>:</w:t>
            </w:r>
            <w:r w:rsidRPr="002802D9">
              <w:rPr>
                <w:rFonts w:ascii="Arial Narrow" w:eastAsia="Times New Roman" w:hAnsi="Arial Narrow" w:cs="Times New Roman"/>
                <w:bCs/>
                <w:szCs w:val="26"/>
                <w:lang w:eastAsia="en-AU"/>
              </w:rPr>
              <w:t xml:space="preserve"> </w:t>
            </w:r>
            <w:r w:rsidR="0062451A" w:rsidRPr="002802D9">
              <w:rPr>
                <w:rFonts w:ascii="Arial Narrow" w:eastAsia="Times New Roman" w:hAnsi="Arial Narrow" w:cs="Times New Roman"/>
                <w:bCs/>
                <w:szCs w:val="26"/>
                <w:lang w:eastAsia="en-AU"/>
              </w:rPr>
              <w:t xml:space="preserve">staff on </w:t>
            </w:r>
            <w:r w:rsidRPr="002802D9">
              <w:rPr>
                <w:rFonts w:ascii="Arial Narrow" w:eastAsia="Times New Roman" w:hAnsi="Arial Narrow" w:cs="Times New Roman"/>
                <w:bCs/>
                <w:szCs w:val="26"/>
                <w:lang w:eastAsia="en-AU"/>
              </w:rPr>
              <w:t xml:space="preserve">school </w:t>
            </w:r>
            <w:r w:rsidR="0062451A" w:rsidRPr="002802D9">
              <w:rPr>
                <w:rFonts w:ascii="Arial Narrow" w:eastAsia="Times New Roman" w:hAnsi="Arial Narrow" w:cs="Times New Roman"/>
                <w:bCs/>
                <w:szCs w:val="26"/>
                <w:lang w:eastAsia="en-AU"/>
              </w:rPr>
              <w:t>site</w:t>
            </w:r>
            <w:r w:rsidRPr="002802D9">
              <w:rPr>
                <w:rFonts w:ascii="Arial Narrow" w:eastAsia="Times New Roman" w:hAnsi="Arial Narrow" w:cs="Times New Roman"/>
                <w:bCs/>
                <w:szCs w:val="26"/>
                <w:lang w:eastAsia="en-AU"/>
              </w:rPr>
              <w:t xml:space="preserve">, </w:t>
            </w:r>
            <w:r w:rsidR="0062451A" w:rsidRPr="002802D9">
              <w:rPr>
                <w:rFonts w:ascii="Arial Narrow" w:eastAsia="Times New Roman" w:hAnsi="Arial Narrow" w:cs="Times New Roman"/>
                <w:bCs/>
                <w:szCs w:val="26"/>
                <w:lang w:eastAsia="en-AU"/>
              </w:rPr>
              <w:t xml:space="preserve">students </w:t>
            </w:r>
            <w:r w:rsidR="00F06C9C" w:rsidRPr="002802D9">
              <w:rPr>
                <w:rFonts w:ascii="Arial Narrow" w:eastAsia="Times New Roman" w:hAnsi="Arial Narrow" w:cs="Times New Roman"/>
                <w:bCs/>
                <w:szCs w:val="26"/>
                <w:lang w:eastAsia="en-AU"/>
              </w:rPr>
              <w:t xml:space="preserve">commence </w:t>
            </w:r>
            <w:r w:rsidR="004F2C9E" w:rsidRPr="002802D9">
              <w:rPr>
                <w:rFonts w:ascii="Arial Narrow" w:eastAsia="Times New Roman" w:hAnsi="Arial Narrow" w:cs="Times New Roman"/>
                <w:b/>
                <w:iCs/>
                <w:szCs w:val="26"/>
                <w:lang w:eastAsia="en-AU"/>
              </w:rPr>
              <w:t>Learning at Home</w:t>
            </w:r>
            <w:r w:rsidR="004F2C9E" w:rsidRPr="002802D9">
              <w:rPr>
                <w:rFonts w:ascii="Arial Narrow" w:eastAsia="Times New Roman" w:hAnsi="Arial Narrow" w:cs="Times New Roman"/>
                <w:bCs/>
                <w:szCs w:val="26"/>
                <w:lang w:eastAsia="en-AU"/>
              </w:rPr>
              <w:t xml:space="preserve"> </w:t>
            </w:r>
            <w:r w:rsidRPr="002802D9">
              <w:rPr>
                <w:rFonts w:ascii="Arial Narrow" w:eastAsia="Times New Roman" w:hAnsi="Arial Narrow" w:cs="Times New Roman"/>
                <w:bCs/>
                <w:szCs w:val="26"/>
                <w:lang w:eastAsia="en-AU"/>
              </w:rPr>
              <w:t>(Remote Learning),</w:t>
            </w:r>
          </w:p>
          <w:p w14:paraId="7578A144" w14:textId="6CC8960D" w:rsidR="00F06C9C" w:rsidRPr="002802D9" w:rsidRDefault="004F2C9E" w:rsidP="00F464C3">
            <w:pPr>
              <w:spacing w:before="100" w:after="100"/>
              <w:contextualSpacing/>
              <w:jc w:val="center"/>
              <w:rPr>
                <w:rFonts w:ascii="Arial Narrow" w:eastAsia="Times New Roman" w:hAnsi="Arial Narrow" w:cs="Times New Roman"/>
                <w:bCs/>
                <w:szCs w:val="26"/>
                <w:lang w:eastAsia="en-AU"/>
              </w:rPr>
            </w:pPr>
            <w:r w:rsidRPr="002802D9">
              <w:rPr>
                <w:rFonts w:ascii="Arial Narrow" w:eastAsia="Times New Roman" w:hAnsi="Arial Narrow" w:cs="Times New Roman"/>
                <w:b/>
                <w:noProof/>
                <w:sz w:val="18"/>
                <w:szCs w:val="20"/>
                <w:lang w:eastAsia="en-AU"/>
              </w:rPr>
              <mc:AlternateContent>
                <mc:Choice Requires="wps">
                  <w:drawing>
                    <wp:anchor distT="0" distB="0" distL="114300" distR="114300" simplePos="0" relativeHeight="251659264" behindDoc="0" locked="0" layoutInCell="1" allowOverlap="1" wp14:anchorId="6D89A8CC" wp14:editId="0F77CBC5">
                      <wp:simplePos x="0" y="0"/>
                      <wp:positionH relativeFrom="column">
                        <wp:posOffset>3362768</wp:posOffset>
                      </wp:positionH>
                      <wp:positionV relativeFrom="paragraph">
                        <wp:posOffset>37784</wp:posOffset>
                      </wp:positionV>
                      <wp:extent cx="314325" cy="697230"/>
                      <wp:effectExtent l="37148" t="952" r="0" b="46673"/>
                      <wp:wrapNone/>
                      <wp:docPr id="1" name="Arrow: Right 1"/>
                      <wp:cNvGraphicFramePr/>
                      <a:graphic xmlns:a="http://schemas.openxmlformats.org/drawingml/2006/main">
                        <a:graphicData uri="http://schemas.microsoft.com/office/word/2010/wordprocessingShape">
                          <wps:wsp>
                            <wps:cNvSpPr/>
                            <wps:spPr>
                              <a:xfrm rot="5400000">
                                <a:off x="0" y="0"/>
                                <a:ext cx="314325" cy="69723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3F8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64.8pt;margin-top:3pt;width:24.75pt;height:54.9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" adj="10800" fillcolor="#538135 [2409]" strokecolor="#1f3763 [1604]" strokeweight="1pt"/>
                  </w:pict>
                </mc:Fallback>
              </mc:AlternateContent>
            </w:r>
            <w:r w:rsidR="00A10E05" w:rsidRPr="002802D9">
              <w:rPr>
                <w:rFonts w:ascii="Arial Narrow" w:eastAsia="Times New Roman" w:hAnsi="Arial Narrow" w:cs="Times New Roman"/>
                <w:b/>
                <w:szCs w:val="26"/>
                <w:lang w:eastAsia="en-AU"/>
              </w:rPr>
              <w:t>Full lockdown:</w:t>
            </w:r>
            <w:r w:rsidR="00A10E05" w:rsidRPr="002802D9">
              <w:rPr>
                <w:rFonts w:ascii="Arial Narrow" w:eastAsia="Times New Roman" w:hAnsi="Arial Narrow" w:cs="Times New Roman"/>
                <w:bCs/>
                <w:szCs w:val="26"/>
                <w:lang w:eastAsia="en-AU"/>
              </w:rPr>
              <w:t xml:space="preserve"> </w:t>
            </w:r>
            <w:r w:rsidR="00F06C9C" w:rsidRPr="002802D9">
              <w:rPr>
                <w:rFonts w:ascii="Arial Narrow" w:eastAsia="Times New Roman" w:hAnsi="Arial Narrow" w:cs="Times New Roman"/>
                <w:bCs/>
                <w:szCs w:val="26"/>
                <w:lang w:eastAsia="en-AU"/>
              </w:rPr>
              <w:t xml:space="preserve"> </w:t>
            </w:r>
            <w:r w:rsidR="00A10E05" w:rsidRPr="002802D9">
              <w:rPr>
                <w:rFonts w:ascii="Arial Narrow" w:eastAsia="Times New Roman" w:hAnsi="Arial Narrow" w:cs="Times New Roman"/>
                <w:bCs/>
                <w:szCs w:val="26"/>
                <w:lang w:eastAsia="en-AU"/>
              </w:rPr>
              <w:t xml:space="preserve">school closed, </w:t>
            </w:r>
            <w:r w:rsidRPr="002802D9">
              <w:rPr>
                <w:rFonts w:ascii="Arial Narrow" w:eastAsia="Times New Roman" w:hAnsi="Arial Narrow" w:cs="Times New Roman"/>
                <w:bCs/>
                <w:szCs w:val="26"/>
                <w:lang w:eastAsia="en-AU"/>
              </w:rPr>
              <w:t xml:space="preserve">no </w:t>
            </w:r>
            <w:r w:rsidR="00A10E05" w:rsidRPr="002802D9">
              <w:rPr>
                <w:rFonts w:ascii="Arial Narrow" w:eastAsia="Times New Roman" w:hAnsi="Arial Narrow" w:cs="Times New Roman"/>
                <w:bCs/>
                <w:szCs w:val="26"/>
                <w:lang w:eastAsia="en-AU"/>
              </w:rPr>
              <w:t xml:space="preserve">staff </w:t>
            </w:r>
            <w:r w:rsidRPr="002802D9">
              <w:rPr>
                <w:rFonts w:ascii="Arial Narrow" w:eastAsia="Times New Roman" w:hAnsi="Arial Narrow" w:cs="Times New Roman"/>
                <w:bCs/>
                <w:szCs w:val="26"/>
                <w:lang w:eastAsia="en-AU"/>
              </w:rPr>
              <w:t>/</w:t>
            </w:r>
            <w:r w:rsidR="00A10E05" w:rsidRPr="002802D9">
              <w:rPr>
                <w:rFonts w:ascii="Arial Narrow" w:eastAsia="Times New Roman" w:hAnsi="Arial Narrow" w:cs="Times New Roman"/>
                <w:bCs/>
                <w:szCs w:val="26"/>
                <w:lang w:eastAsia="en-AU"/>
              </w:rPr>
              <w:t xml:space="preserve"> students on site</w:t>
            </w:r>
            <w:r w:rsidR="009E536B" w:rsidRPr="002802D9">
              <w:rPr>
                <w:rFonts w:ascii="Arial Narrow" w:eastAsia="Times New Roman" w:hAnsi="Arial Narrow" w:cs="Times New Roman"/>
                <w:bCs/>
                <w:szCs w:val="26"/>
                <w:lang w:eastAsia="en-AU"/>
              </w:rPr>
              <w:t xml:space="preserve">: </w:t>
            </w:r>
            <w:r w:rsidR="00A10E05" w:rsidRPr="002802D9">
              <w:rPr>
                <w:rFonts w:ascii="Arial Narrow" w:eastAsia="Times New Roman" w:hAnsi="Arial Narrow" w:cs="Times New Roman"/>
                <w:bCs/>
                <w:szCs w:val="26"/>
                <w:lang w:eastAsia="en-AU"/>
              </w:rPr>
              <w:t xml:space="preserve">commence </w:t>
            </w:r>
            <w:r w:rsidR="00103524" w:rsidRPr="002802D9">
              <w:rPr>
                <w:rFonts w:ascii="Arial Narrow" w:eastAsia="Times New Roman" w:hAnsi="Arial Narrow" w:cs="Times New Roman"/>
                <w:b/>
                <w:iCs/>
                <w:szCs w:val="26"/>
                <w:lang w:eastAsia="en-AU"/>
              </w:rPr>
              <w:t>L</w:t>
            </w:r>
            <w:r w:rsidR="00A10E05" w:rsidRPr="002802D9">
              <w:rPr>
                <w:rFonts w:ascii="Arial Narrow" w:eastAsia="Times New Roman" w:hAnsi="Arial Narrow" w:cs="Times New Roman"/>
                <w:b/>
                <w:iCs/>
                <w:szCs w:val="26"/>
                <w:lang w:eastAsia="en-AU"/>
              </w:rPr>
              <w:t xml:space="preserve">earning at </w:t>
            </w:r>
            <w:r w:rsidR="00103524" w:rsidRPr="002802D9">
              <w:rPr>
                <w:rFonts w:ascii="Arial Narrow" w:eastAsia="Times New Roman" w:hAnsi="Arial Narrow" w:cs="Times New Roman"/>
                <w:b/>
                <w:iCs/>
                <w:szCs w:val="26"/>
                <w:lang w:eastAsia="en-AU"/>
              </w:rPr>
              <w:t>H</w:t>
            </w:r>
            <w:r w:rsidR="00A10E05" w:rsidRPr="002802D9">
              <w:rPr>
                <w:rFonts w:ascii="Arial Narrow" w:eastAsia="Times New Roman" w:hAnsi="Arial Narrow" w:cs="Times New Roman"/>
                <w:b/>
                <w:iCs/>
                <w:szCs w:val="26"/>
                <w:lang w:eastAsia="en-AU"/>
              </w:rPr>
              <w:t>ome</w:t>
            </w:r>
            <w:r w:rsidR="00A10E05" w:rsidRPr="002802D9">
              <w:rPr>
                <w:rFonts w:ascii="Arial Narrow" w:eastAsia="Times New Roman" w:hAnsi="Arial Narrow" w:cs="Times New Roman"/>
                <w:bCs/>
                <w:szCs w:val="26"/>
                <w:lang w:eastAsia="en-AU"/>
              </w:rPr>
              <w:t xml:space="preserve"> (Remote Learning)</w:t>
            </w:r>
            <w:r w:rsidR="009E536B" w:rsidRPr="002802D9">
              <w:rPr>
                <w:rFonts w:ascii="Arial Narrow" w:eastAsia="Times New Roman" w:hAnsi="Arial Narrow" w:cs="Times New Roman"/>
                <w:bCs/>
                <w:szCs w:val="26"/>
                <w:lang w:eastAsia="en-AU"/>
              </w:rPr>
              <w:t>.</w:t>
            </w:r>
          </w:p>
          <w:p w14:paraId="2894B051" w14:textId="60264C99" w:rsidR="00F464C3" w:rsidRPr="002802D9" w:rsidRDefault="00F464C3" w:rsidP="00F464C3">
            <w:pPr>
              <w:spacing w:before="100" w:after="100"/>
              <w:contextualSpacing/>
              <w:jc w:val="center"/>
              <w:rPr>
                <w:rFonts w:ascii="Arial Narrow" w:eastAsia="Times New Roman" w:hAnsi="Arial Narrow" w:cs="Times New Roman"/>
                <w:b/>
                <w:sz w:val="22"/>
                <w:lang w:eastAsia="en-AU"/>
              </w:rPr>
            </w:pPr>
          </w:p>
        </w:tc>
      </w:tr>
      <w:tr w:rsidR="00B637C3" w:rsidRPr="003641B9" w14:paraId="52B36624" w14:textId="77777777" w:rsidTr="00727FE4">
        <w:tc>
          <w:tcPr>
            <w:tcW w:w="11057" w:type="dxa"/>
          </w:tcPr>
          <w:p w14:paraId="027414C9" w14:textId="686B05C0" w:rsidR="00B637C3" w:rsidRPr="002802D9" w:rsidRDefault="00B637C3" w:rsidP="00B637C3">
            <w:pPr>
              <w:contextualSpacing/>
              <w:jc w:val="center"/>
              <w:rPr>
                <w:rFonts w:ascii="Arial Narrow" w:eastAsia="Times New Roman" w:hAnsi="Arial Narrow" w:cs="Times New Roman"/>
                <w:b/>
                <w:sz w:val="22"/>
                <w:lang w:eastAsia="en-AU"/>
              </w:rPr>
            </w:pPr>
          </w:p>
          <w:p w14:paraId="3D008F05" w14:textId="14A6626E" w:rsidR="00B637C3" w:rsidRPr="001022A6" w:rsidRDefault="00B637C3" w:rsidP="00B637C3">
            <w:pPr>
              <w:contextualSpacing/>
              <w:jc w:val="center"/>
              <w:rPr>
                <w:rFonts w:ascii="Arial Narrow" w:eastAsia="Times New Roman" w:hAnsi="Arial Narrow" w:cs="Times New Roman"/>
                <w:bCs/>
                <w:sz w:val="26"/>
                <w:szCs w:val="26"/>
                <w:lang w:eastAsia="en-AU"/>
              </w:rPr>
            </w:pPr>
            <w:r w:rsidRPr="004F2C9E">
              <w:rPr>
                <w:rFonts w:ascii="Arial Narrow" w:eastAsia="Times New Roman" w:hAnsi="Arial Narrow" w:cs="Times New Roman"/>
                <w:b/>
                <w:sz w:val="26"/>
                <w:szCs w:val="26"/>
                <w:lang w:eastAsia="en-AU"/>
              </w:rPr>
              <w:t xml:space="preserve">Students access online learning resources (ongoing): </w:t>
            </w:r>
            <w:r w:rsidR="00F14C78">
              <w:rPr>
                <w:rFonts w:ascii="Arial Narrow" w:eastAsia="Times New Roman" w:hAnsi="Arial Narrow" w:cs="Times New Roman"/>
                <w:b/>
                <w:sz w:val="26"/>
                <w:szCs w:val="26"/>
                <w:lang w:eastAsia="en-AU"/>
              </w:rPr>
              <w:t xml:space="preserve">e.g. </w:t>
            </w:r>
            <w:r w:rsidRPr="001022A6">
              <w:rPr>
                <w:rFonts w:ascii="Arial Narrow" w:eastAsia="Times New Roman" w:hAnsi="Arial Narrow" w:cs="Times New Roman"/>
                <w:bCs/>
                <w:sz w:val="26"/>
                <w:szCs w:val="26"/>
                <w:lang w:eastAsia="en-AU"/>
              </w:rPr>
              <w:t xml:space="preserve">Reading Eggs, </w:t>
            </w:r>
            <w:proofErr w:type="spellStart"/>
            <w:r w:rsidR="004F2C9E" w:rsidRPr="001022A6">
              <w:rPr>
                <w:rFonts w:ascii="Arial Narrow" w:eastAsia="Times New Roman" w:hAnsi="Arial Narrow" w:cs="Times New Roman"/>
                <w:bCs/>
                <w:sz w:val="26"/>
                <w:szCs w:val="26"/>
                <w:lang w:eastAsia="en-AU"/>
              </w:rPr>
              <w:t>Mathletics</w:t>
            </w:r>
            <w:proofErr w:type="spellEnd"/>
            <w:r w:rsidR="00A467F8">
              <w:rPr>
                <w:rFonts w:ascii="Arial Narrow" w:eastAsia="Times New Roman" w:hAnsi="Arial Narrow" w:cs="Times New Roman"/>
                <w:bCs/>
                <w:sz w:val="26"/>
                <w:szCs w:val="26"/>
                <w:lang w:eastAsia="en-AU"/>
              </w:rPr>
              <w:t>.</w:t>
            </w:r>
            <w:r w:rsidRPr="001022A6">
              <w:rPr>
                <w:rFonts w:ascii="Arial Narrow" w:eastAsia="Times New Roman" w:hAnsi="Arial Narrow" w:cs="Times New Roman"/>
                <w:bCs/>
                <w:sz w:val="26"/>
                <w:szCs w:val="26"/>
                <w:lang w:eastAsia="en-AU"/>
              </w:rPr>
              <w:t xml:space="preserve"> </w:t>
            </w:r>
          </w:p>
          <w:p w14:paraId="36C27EE3" w14:textId="23566A01" w:rsidR="001022A6" w:rsidRPr="001022A6" w:rsidRDefault="001022A6" w:rsidP="001022A6">
            <w:pPr>
              <w:spacing w:before="100" w:after="100"/>
              <w:contextualSpacing/>
              <w:jc w:val="center"/>
              <w:rPr>
                <w:rStyle w:val="Hyperlink"/>
                <w:rFonts w:ascii="Arial Narrow" w:hAnsi="Arial Narrow" w:cs="Arial"/>
                <w:color w:val="auto"/>
                <w:u w:val="none"/>
              </w:rPr>
            </w:pPr>
            <w:r w:rsidRPr="001022A6">
              <w:rPr>
                <w:rStyle w:val="Hyperlink"/>
                <w:rFonts w:ascii="Arial Narrow" w:hAnsi="Arial Narrow" w:cs="Arial"/>
                <w:color w:val="auto"/>
                <w:u w:val="none"/>
              </w:rPr>
              <w:t xml:space="preserve">Teachers will monitor </w:t>
            </w:r>
            <w:r>
              <w:rPr>
                <w:rStyle w:val="Hyperlink"/>
                <w:rFonts w:ascii="Arial Narrow" w:hAnsi="Arial Narrow" w:cs="Arial"/>
                <w:color w:val="auto"/>
                <w:u w:val="none"/>
              </w:rPr>
              <w:t xml:space="preserve">student’s </w:t>
            </w:r>
            <w:r w:rsidRPr="001022A6">
              <w:rPr>
                <w:rStyle w:val="Hyperlink"/>
                <w:rFonts w:ascii="Arial Narrow" w:hAnsi="Arial Narrow" w:cs="Arial"/>
                <w:color w:val="auto"/>
                <w:u w:val="none"/>
              </w:rPr>
              <w:t xml:space="preserve">Mathletics and Reading Eggs </w:t>
            </w:r>
            <w:r>
              <w:rPr>
                <w:rStyle w:val="Hyperlink"/>
                <w:rFonts w:ascii="Arial Narrow" w:hAnsi="Arial Narrow" w:cs="Arial"/>
                <w:color w:val="auto"/>
                <w:u w:val="none"/>
              </w:rPr>
              <w:t xml:space="preserve">activity </w:t>
            </w:r>
            <w:r w:rsidRPr="001022A6">
              <w:rPr>
                <w:rStyle w:val="Hyperlink"/>
                <w:rFonts w:ascii="Arial Narrow" w:hAnsi="Arial Narrow" w:cs="Arial"/>
                <w:color w:val="auto"/>
                <w:u w:val="none"/>
              </w:rPr>
              <w:t>and set individual student tasks.</w:t>
            </w:r>
          </w:p>
          <w:p w14:paraId="1FB6B424" w14:textId="5DCB4C2A" w:rsidR="00A467F8" w:rsidRPr="004F2C9E" w:rsidRDefault="000061F0" w:rsidP="00A467F8">
            <w:pPr>
              <w:spacing w:before="100" w:after="100"/>
              <w:contextualSpacing/>
              <w:jc w:val="center"/>
              <w:rPr>
                <w:rStyle w:val="Hyperlink"/>
                <w:rFonts w:ascii="Arial Narrow" w:hAnsi="Arial Narrow" w:cs="Helvetica"/>
                <w:sz w:val="26"/>
                <w:szCs w:val="26"/>
                <w:shd w:val="clear" w:color="auto" w:fill="FFFFFF"/>
              </w:rPr>
            </w:pPr>
            <w:r>
              <w:rPr>
                <w:rFonts w:ascii="Arial Narrow" w:eastAsia="Times New Roman" w:hAnsi="Arial Narrow" w:cs="Times New Roman"/>
                <w:bCs/>
                <w:sz w:val="26"/>
                <w:szCs w:val="26"/>
                <w:lang w:eastAsia="en-AU"/>
              </w:rPr>
              <w:t>R</w:t>
            </w:r>
            <w:r w:rsidRPr="001022A6">
              <w:rPr>
                <w:rFonts w:ascii="Arial Narrow" w:eastAsia="Times New Roman" w:hAnsi="Arial Narrow" w:cs="Times New Roman"/>
                <w:bCs/>
                <w:sz w:val="26"/>
                <w:szCs w:val="26"/>
                <w:lang w:eastAsia="en-AU"/>
              </w:rPr>
              <w:t>esources</w:t>
            </w:r>
            <w:r>
              <w:rPr>
                <w:rFonts w:ascii="Arial Narrow" w:eastAsia="Times New Roman" w:hAnsi="Arial Narrow" w:cs="Times New Roman"/>
                <w:bCs/>
                <w:sz w:val="26"/>
                <w:szCs w:val="26"/>
                <w:lang w:eastAsia="en-AU"/>
              </w:rPr>
              <w:t xml:space="preserve"> on</w:t>
            </w:r>
            <w:r w:rsidRPr="00A467F8">
              <w:rPr>
                <w:rFonts w:ascii="Arial Narrow" w:eastAsia="Times New Roman" w:hAnsi="Arial Narrow" w:cs="Times New Roman"/>
                <w:b/>
                <w:bCs/>
                <w:i/>
                <w:sz w:val="26"/>
                <w:szCs w:val="26"/>
                <w:lang w:eastAsia="en-AU"/>
              </w:rPr>
              <w:t xml:space="preserve"> </w:t>
            </w:r>
            <w:r w:rsidR="002802D9" w:rsidRPr="001022A6">
              <w:rPr>
                <w:rFonts w:ascii="Arial Narrow" w:eastAsia="Times New Roman" w:hAnsi="Arial Narrow" w:cs="Times New Roman"/>
                <w:bCs/>
                <w:sz w:val="26"/>
                <w:szCs w:val="26"/>
                <w:lang w:eastAsia="en-AU"/>
              </w:rPr>
              <w:t xml:space="preserve">Thornlie PS website: </w:t>
            </w:r>
            <w:r w:rsidR="002802D9" w:rsidRPr="004F2C9E">
              <w:rPr>
                <w:rFonts w:ascii="Arial Narrow" w:eastAsia="Times New Roman" w:hAnsi="Arial Narrow" w:cs="Times New Roman"/>
                <w:b/>
                <w:sz w:val="26"/>
                <w:szCs w:val="26"/>
                <w:lang w:eastAsia="en-AU"/>
              </w:rPr>
              <w:t xml:space="preserve"> </w:t>
            </w:r>
            <w:hyperlink r:id="rId7" w:history="1">
              <w:r w:rsidR="002802D9" w:rsidRPr="004F2C9E">
                <w:rPr>
                  <w:rStyle w:val="Hyperlink"/>
                  <w:rFonts w:ascii="Arial Narrow" w:eastAsia="Times New Roman" w:hAnsi="Arial Narrow" w:cs="Times New Roman"/>
                  <w:sz w:val="26"/>
                  <w:szCs w:val="26"/>
                  <w:lang w:eastAsia="en-AU"/>
                </w:rPr>
                <w:t>www.</w:t>
              </w:r>
              <w:r w:rsidR="002802D9" w:rsidRPr="004F2C9E">
                <w:rPr>
                  <w:rStyle w:val="Hyperlink"/>
                  <w:rFonts w:ascii="Arial Narrow" w:hAnsi="Arial Narrow" w:cs="Helvetica"/>
                  <w:sz w:val="26"/>
                  <w:szCs w:val="26"/>
                  <w:shd w:val="clear" w:color="auto" w:fill="FFFFFF"/>
                </w:rPr>
                <w:t>thornlieps.wa.edu.au</w:t>
              </w:r>
            </w:hyperlink>
            <w:r w:rsidR="002802D9" w:rsidRPr="002802D9">
              <w:rPr>
                <w:rStyle w:val="Hyperlink"/>
                <w:rFonts w:ascii="Arial Narrow" w:hAnsi="Arial Narrow" w:cs="Helvetica"/>
                <w:sz w:val="26"/>
                <w:szCs w:val="26"/>
                <w:u w:val="none"/>
                <w:shd w:val="clear" w:color="auto" w:fill="FFFFFF"/>
              </w:rPr>
              <w:t xml:space="preserve"> </w:t>
            </w:r>
            <w:r w:rsidR="002802D9">
              <w:rPr>
                <w:rStyle w:val="Hyperlink"/>
                <w:rFonts w:ascii="Arial Narrow" w:hAnsi="Arial Narrow" w:cs="Helvetica"/>
                <w:sz w:val="26"/>
                <w:szCs w:val="26"/>
                <w:u w:val="none"/>
                <w:shd w:val="clear" w:color="auto" w:fill="FFFFFF"/>
              </w:rPr>
              <w:t>‘</w:t>
            </w:r>
            <w:r w:rsidR="00A467F8" w:rsidRPr="00A467F8">
              <w:rPr>
                <w:rFonts w:ascii="Arial Narrow" w:eastAsia="Times New Roman" w:hAnsi="Arial Narrow" w:cs="Times New Roman"/>
                <w:b/>
                <w:bCs/>
                <w:i/>
                <w:sz w:val="26"/>
                <w:szCs w:val="26"/>
                <w:lang w:eastAsia="en-AU"/>
              </w:rPr>
              <w:t>Learning at Home</w:t>
            </w:r>
            <w:r w:rsidR="002802D9">
              <w:rPr>
                <w:rFonts w:ascii="Arial Narrow" w:eastAsia="Times New Roman" w:hAnsi="Arial Narrow" w:cs="Times New Roman"/>
                <w:b/>
                <w:bCs/>
                <w:i/>
                <w:sz w:val="26"/>
                <w:szCs w:val="26"/>
                <w:lang w:eastAsia="en-AU"/>
              </w:rPr>
              <w:t>’</w:t>
            </w:r>
            <w:r w:rsidR="00A467F8">
              <w:rPr>
                <w:rFonts w:ascii="Arial Narrow" w:eastAsia="Times New Roman" w:hAnsi="Arial Narrow" w:cs="Times New Roman"/>
                <w:bCs/>
                <w:sz w:val="26"/>
                <w:szCs w:val="26"/>
                <w:lang w:eastAsia="en-AU"/>
              </w:rPr>
              <w:t xml:space="preserve"> </w:t>
            </w:r>
            <w:r>
              <w:rPr>
                <w:rFonts w:ascii="Arial Narrow" w:eastAsia="Times New Roman" w:hAnsi="Arial Narrow" w:cs="Times New Roman"/>
                <w:bCs/>
                <w:sz w:val="26"/>
                <w:szCs w:val="26"/>
                <w:lang w:eastAsia="en-AU"/>
              </w:rPr>
              <w:t>tab</w:t>
            </w:r>
            <w:r w:rsidR="002802D9">
              <w:rPr>
                <w:rFonts w:ascii="Arial Narrow" w:eastAsia="Times New Roman" w:hAnsi="Arial Narrow" w:cs="Times New Roman"/>
                <w:bCs/>
                <w:sz w:val="26"/>
                <w:szCs w:val="26"/>
                <w:lang w:eastAsia="en-AU"/>
              </w:rPr>
              <w:t>,</w:t>
            </w:r>
          </w:p>
          <w:p w14:paraId="6706F559" w14:textId="5B35D1CE" w:rsidR="002802D9" w:rsidRDefault="002802D9" w:rsidP="00B637C3">
            <w:pPr>
              <w:spacing w:before="100" w:after="100"/>
              <w:contextualSpacing/>
              <w:jc w:val="center"/>
              <w:rPr>
                <w:rStyle w:val="Hyperlink"/>
                <w:rFonts w:ascii="Arial Narrow" w:hAnsi="Arial Narrow" w:cs="Arial"/>
                <w:sz w:val="26"/>
                <w:szCs w:val="26"/>
              </w:rPr>
            </w:pPr>
            <w:r>
              <w:rPr>
                <w:rFonts w:ascii="Arial Narrow" w:eastAsia="Times New Roman" w:hAnsi="Arial Narrow" w:cs="Times New Roman"/>
                <w:sz w:val="26"/>
                <w:szCs w:val="26"/>
                <w:lang w:eastAsia="en-AU"/>
              </w:rPr>
              <w:t>Resources on the Dept. of Education WA website:</w:t>
            </w:r>
            <w:r w:rsidR="000061F0">
              <w:rPr>
                <w:rFonts w:ascii="Arial Narrow" w:eastAsia="Times New Roman" w:hAnsi="Arial Narrow" w:cs="Times New Roman"/>
                <w:b/>
                <w:sz w:val="26"/>
                <w:szCs w:val="26"/>
                <w:lang w:eastAsia="en-AU"/>
              </w:rPr>
              <w:t xml:space="preserve"> </w:t>
            </w:r>
            <w:hyperlink r:id="rId8" w:history="1">
              <w:r w:rsidRPr="001022A6">
                <w:rPr>
                  <w:rStyle w:val="Hyperlink"/>
                  <w:rFonts w:ascii="Arial Narrow" w:hAnsi="Arial Narrow" w:cs="Arial"/>
                  <w:sz w:val="26"/>
                  <w:szCs w:val="26"/>
                </w:rPr>
                <w:t>https://www.education.wa.edu.au/learning-at-home</w:t>
              </w:r>
            </w:hyperlink>
          </w:p>
          <w:p w14:paraId="729688CC" w14:textId="09662C34" w:rsidR="00B637C3" w:rsidRPr="001022A6" w:rsidRDefault="002802D9" w:rsidP="00B637C3">
            <w:pPr>
              <w:spacing w:before="100" w:after="100"/>
              <w:contextualSpacing/>
              <w:jc w:val="center"/>
              <w:rPr>
                <w:rStyle w:val="Hyperlink"/>
                <w:rFonts w:ascii="Arial Narrow" w:hAnsi="Arial Narrow" w:cs="Arial"/>
              </w:rPr>
            </w:pPr>
            <w:r>
              <w:rPr>
                <w:rFonts w:ascii="Arial Narrow" w:eastAsia="Times New Roman" w:hAnsi="Arial Narrow" w:cs="Times New Roman"/>
                <w:b/>
                <w:i/>
                <w:sz w:val="26"/>
                <w:szCs w:val="26"/>
                <w:lang w:eastAsia="en-AU"/>
              </w:rPr>
              <w:t>‘</w:t>
            </w:r>
            <w:r w:rsidR="00B637C3" w:rsidRPr="002802D9">
              <w:rPr>
                <w:rFonts w:ascii="Arial Narrow" w:eastAsia="Times New Roman" w:hAnsi="Arial Narrow" w:cs="Times New Roman"/>
                <w:b/>
                <w:i/>
                <w:sz w:val="26"/>
                <w:szCs w:val="26"/>
                <w:lang w:eastAsia="en-AU"/>
              </w:rPr>
              <w:t>Learning</w:t>
            </w:r>
            <w:r w:rsidR="00B637C3" w:rsidRPr="002802D9">
              <w:rPr>
                <w:rFonts w:ascii="Arial Narrow" w:hAnsi="Arial Narrow"/>
                <w:b/>
                <w:i/>
                <w:sz w:val="26"/>
                <w:szCs w:val="26"/>
              </w:rPr>
              <w:t xml:space="preserve"> </w:t>
            </w:r>
            <w:r w:rsidR="00727FE4" w:rsidRPr="002802D9">
              <w:rPr>
                <w:rFonts w:ascii="Arial Narrow" w:hAnsi="Arial Narrow"/>
                <w:b/>
                <w:i/>
                <w:sz w:val="26"/>
                <w:szCs w:val="26"/>
              </w:rPr>
              <w:t>at</w:t>
            </w:r>
            <w:r w:rsidR="00B637C3" w:rsidRPr="002802D9">
              <w:rPr>
                <w:rFonts w:ascii="Arial Narrow" w:hAnsi="Arial Narrow"/>
                <w:b/>
                <w:i/>
                <w:sz w:val="26"/>
                <w:szCs w:val="26"/>
              </w:rPr>
              <w:t xml:space="preserve"> </w:t>
            </w:r>
            <w:r>
              <w:rPr>
                <w:rFonts w:ascii="Arial Narrow" w:hAnsi="Arial Narrow"/>
                <w:b/>
                <w:i/>
                <w:sz w:val="26"/>
                <w:szCs w:val="26"/>
              </w:rPr>
              <w:t>h</w:t>
            </w:r>
            <w:r w:rsidR="00B637C3" w:rsidRPr="002802D9">
              <w:rPr>
                <w:rFonts w:ascii="Arial Narrow" w:hAnsi="Arial Narrow"/>
                <w:b/>
                <w:i/>
                <w:sz w:val="26"/>
                <w:szCs w:val="26"/>
              </w:rPr>
              <w:t>ome</w:t>
            </w:r>
            <w:r>
              <w:rPr>
                <w:rFonts w:ascii="Arial Narrow" w:hAnsi="Arial Narrow"/>
                <w:b/>
                <w:i/>
                <w:sz w:val="26"/>
                <w:szCs w:val="26"/>
              </w:rPr>
              <w:t xml:space="preserve">’ </w:t>
            </w:r>
            <w:r w:rsidRPr="002802D9">
              <w:rPr>
                <w:rFonts w:ascii="Arial Narrow" w:hAnsi="Arial Narrow"/>
                <w:i/>
                <w:sz w:val="26"/>
                <w:szCs w:val="26"/>
              </w:rPr>
              <w:t>tab</w:t>
            </w:r>
            <w:r>
              <w:rPr>
                <w:rFonts w:ascii="Arial Narrow" w:hAnsi="Arial Narrow"/>
                <w:i/>
                <w:sz w:val="26"/>
                <w:szCs w:val="26"/>
              </w:rPr>
              <w:t>.</w:t>
            </w:r>
            <w:r w:rsidR="00B637C3" w:rsidRPr="001022A6">
              <w:rPr>
                <w:rFonts w:ascii="Arial Narrow" w:hAnsi="Arial Narrow"/>
                <w:sz w:val="26"/>
                <w:szCs w:val="26"/>
              </w:rPr>
              <w:t xml:space="preserve"> </w:t>
            </w:r>
          </w:p>
          <w:p w14:paraId="6C1DEA53" w14:textId="476253CF" w:rsidR="00B637C3" w:rsidRPr="002802D9" w:rsidRDefault="00B637C3" w:rsidP="001022A6">
            <w:pPr>
              <w:spacing w:before="100" w:after="100"/>
              <w:contextualSpacing/>
              <w:jc w:val="center"/>
              <w:rPr>
                <w:rFonts w:ascii="Arial Narrow" w:eastAsia="Times New Roman" w:hAnsi="Arial Narrow" w:cs="Times New Roman"/>
                <w:b/>
                <w:sz w:val="22"/>
                <w:lang w:eastAsia="en-AU"/>
              </w:rPr>
            </w:pPr>
          </w:p>
        </w:tc>
      </w:tr>
      <w:tr w:rsidR="00A350DE" w:rsidRPr="003641B9" w14:paraId="71D17719" w14:textId="77777777" w:rsidTr="00727FE4">
        <w:tc>
          <w:tcPr>
            <w:tcW w:w="11057" w:type="dxa"/>
          </w:tcPr>
          <w:p w14:paraId="0E00626D" w14:textId="7513BCBE" w:rsidR="00F464C3" w:rsidRPr="00A1108F" w:rsidRDefault="000061F0" w:rsidP="00F464C3">
            <w:pPr>
              <w:spacing w:before="100" w:after="100"/>
              <w:contextualSpacing/>
              <w:jc w:val="center"/>
              <w:rPr>
                <w:rFonts w:ascii="Arial Narrow" w:eastAsia="Times New Roman" w:hAnsi="Arial Narrow" w:cs="Times New Roman"/>
                <w:b/>
                <w:sz w:val="22"/>
                <w:lang w:eastAsia="en-AU"/>
              </w:rPr>
            </w:pPr>
            <w:r w:rsidRPr="001022A6">
              <w:rPr>
                <w:rFonts w:ascii="Arial Narrow" w:eastAsia="Times New Roman" w:hAnsi="Arial Narrow" w:cs="Times New Roman"/>
                <w:b/>
                <w:noProof/>
                <w:sz w:val="20"/>
                <w:szCs w:val="20"/>
                <w:lang w:eastAsia="en-AU"/>
              </w:rPr>
              <mc:AlternateContent>
                <mc:Choice Requires="wps">
                  <w:drawing>
                    <wp:anchor distT="0" distB="0" distL="114300" distR="114300" simplePos="0" relativeHeight="251666432" behindDoc="0" locked="0" layoutInCell="1" allowOverlap="1" wp14:anchorId="5E8AAA5F" wp14:editId="03E434CB">
                      <wp:simplePos x="0" y="0"/>
                      <wp:positionH relativeFrom="column">
                        <wp:posOffset>3364039</wp:posOffset>
                      </wp:positionH>
                      <wp:positionV relativeFrom="paragraph">
                        <wp:posOffset>-297750</wp:posOffset>
                      </wp:positionV>
                      <wp:extent cx="314325" cy="697864"/>
                      <wp:effectExtent l="37148" t="952" r="0" b="46673"/>
                      <wp:wrapNone/>
                      <wp:docPr id="2" name="Arrow: Right 2"/>
                      <wp:cNvGraphicFramePr/>
                      <a:graphic xmlns:a="http://schemas.openxmlformats.org/drawingml/2006/main">
                        <a:graphicData uri="http://schemas.microsoft.com/office/word/2010/wordprocessingShape">
                          <wps:wsp>
                            <wps:cNvSpPr/>
                            <wps:spPr>
                              <a:xfrm rot="5400000">
                                <a:off x="0" y="0"/>
                                <a:ext cx="314325" cy="697864"/>
                              </a:xfrm>
                              <a:prstGeom prst="rightArrow">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0422AC" id="Arrow: Right 2" o:spid="_x0000_s1026" type="#_x0000_t13" style="position:absolute;margin-left:264.9pt;margin-top:-23.45pt;width:24.75pt;height:54.95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" adj="10800" fillcolor="#538135 [2409]" strokecolor="#2f528f" strokeweight="1pt"/>
                  </w:pict>
                </mc:Fallback>
              </mc:AlternateContent>
            </w:r>
          </w:p>
          <w:p w14:paraId="5625E600" w14:textId="77777777" w:rsidR="004F2C9E" w:rsidRDefault="00A350DE" w:rsidP="00F464C3">
            <w:pPr>
              <w:spacing w:before="100" w:after="100"/>
              <w:contextualSpacing/>
              <w:jc w:val="center"/>
              <w:rPr>
                <w:rFonts w:ascii="Arial Narrow" w:eastAsia="Times New Roman" w:hAnsi="Arial Narrow" w:cs="Times New Roman"/>
                <w:b/>
                <w:sz w:val="26"/>
                <w:szCs w:val="26"/>
                <w:lang w:eastAsia="en-AU"/>
              </w:rPr>
            </w:pPr>
            <w:r w:rsidRPr="004F2C9E">
              <w:rPr>
                <w:rFonts w:ascii="Arial Narrow" w:eastAsia="Times New Roman" w:hAnsi="Arial Narrow" w:cs="Times New Roman"/>
                <w:b/>
                <w:sz w:val="26"/>
                <w:szCs w:val="26"/>
                <w:lang w:eastAsia="en-AU"/>
              </w:rPr>
              <w:t>School community</w:t>
            </w:r>
            <w:r w:rsidR="003641B9" w:rsidRPr="004F2C9E">
              <w:rPr>
                <w:rFonts w:ascii="Arial Narrow" w:eastAsia="Times New Roman" w:hAnsi="Arial Narrow" w:cs="Times New Roman"/>
                <w:b/>
                <w:sz w:val="26"/>
                <w:szCs w:val="26"/>
                <w:lang w:eastAsia="en-AU"/>
              </w:rPr>
              <w:t xml:space="preserve"> </w:t>
            </w:r>
            <w:r w:rsidR="009E536B" w:rsidRPr="004F2C9E">
              <w:rPr>
                <w:rFonts w:ascii="Arial Narrow" w:eastAsia="Times New Roman" w:hAnsi="Arial Narrow" w:cs="Times New Roman"/>
                <w:b/>
                <w:sz w:val="26"/>
                <w:szCs w:val="26"/>
                <w:lang w:eastAsia="en-AU"/>
              </w:rPr>
              <w:t>is</w:t>
            </w:r>
            <w:r w:rsidR="003641B9" w:rsidRPr="004F2C9E">
              <w:rPr>
                <w:rFonts w:ascii="Arial Narrow" w:eastAsia="Times New Roman" w:hAnsi="Arial Narrow" w:cs="Times New Roman"/>
                <w:b/>
                <w:sz w:val="26"/>
                <w:szCs w:val="26"/>
                <w:lang w:eastAsia="en-AU"/>
              </w:rPr>
              <w:t xml:space="preserve"> kept informed </w:t>
            </w:r>
            <w:r w:rsidR="009E536B" w:rsidRPr="004F2C9E">
              <w:rPr>
                <w:rFonts w:ascii="Arial Narrow" w:eastAsia="Times New Roman" w:hAnsi="Arial Narrow" w:cs="Times New Roman"/>
                <w:b/>
                <w:sz w:val="26"/>
                <w:szCs w:val="26"/>
                <w:lang w:eastAsia="en-AU"/>
              </w:rPr>
              <w:t xml:space="preserve">of any changes </w:t>
            </w:r>
            <w:r w:rsidR="003641B9" w:rsidRPr="004F2C9E">
              <w:rPr>
                <w:rFonts w:ascii="Arial Narrow" w:eastAsia="Times New Roman" w:hAnsi="Arial Narrow" w:cs="Times New Roman"/>
                <w:b/>
                <w:sz w:val="26"/>
                <w:szCs w:val="26"/>
                <w:lang w:eastAsia="en-AU"/>
              </w:rPr>
              <w:t>via</w:t>
            </w:r>
            <w:r w:rsidR="00B637C3" w:rsidRPr="004F2C9E">
              <w:rPr>
                <w:rFonts w:ascii="Arial Narrow" w:eastAsia="Times New Roman" w:hAnsi="Arial Narrow" w:cs="Times New Roman"/>
                <w:b/>
                <w:sz w:val="26"/>
                <w:szCs w:val="26"/>
                <w:lang w:eastAsia="en-AU"/>
              </w:rPr>
              <w:t xml:space="preserve"> SMS from the Principal </w:t>
            </w:r>
          </w:p>
          <w:p w14:paraId="013D2531" w14:textId="30D5E9EF" w:rsidR="009E536B" w:rsidRPr="001022A6" w:rsidRDefault="004F2C9E" w:rsidP="00F464C3">
            <w:pPr>
              <w:spacing w:before="100" w:after="100"/>
              <w:contextualSpacing/>
              <w:jc w:val="center"/>
              <w:rPr>
                <w:rFonts w:ascii="Arial Narrow" w:eastAsia="Times New Roman" w:hAnsi="Arial Narrow" w:cs="Times New Roman"/>
                <w:bCs/>
                <w:sz w:val="26"/>
                <w:szCs w:val="26"/>
                <w:lang w:eastAsia="en-AU"/>
              </w:rPr>
            </w:pPr>
            <w:r w:rsidRPr="001022A6">
              <w:rPr>
                <w:rFonts w:ascii="Arial Narrow" w:eastAsia="Times New Roman" w:hAnsi="Arial Narrow" w:cs="Times New Roman"/>
                <w:bCs/>
                <w:sz w:val="26"/>
                <w:szCs w:val="26"/>
                <w:lang w:eastAsia="en-AU"/>
              </w:rPr>
              <w:t xml:space="preserve">and </w:t>
            </w:r>
            <w:r w:rsidR="00E61A15" w:rsidRPr="001022A6">
              <w:rPr>
                <w:rFonts w:ascii="Arial Narrow" w:eastAsia="Times New Roman" w:hAnsi="Arial Narrow" w:cs="Times New Roman"/>
                <w:bCs/>
                <w:sz w:val="26"/>
                <w:szCs w:val="26"/>
                <w:lang w:eastAsia="en-AU"/>
              </w:rPr>
              <w:t>updated</w:t>
            </w:r>
            <w:r w:rsidR="003641B9" w:rsidRPr="001022A6">
              <w:rPr>
                <w:rFonts w:ascii="Arial Narrow" w:eastAsia="Times New Roman" w:hAnsi="Arial Narrow" w:cs="Times New Roman"/>
                <w:bCs/>
                <w:sz w:val="26"/>
                <w:szCs w:val="26"/>
                <w:lang w:eastAsia="en-AU"/>
              </w:rPr>
              <w:t xml:space="preserve"> information </w:t>
            </w:r>
            <w:r w:rsidR="00E61A15" w:rsidRPr="001022A6">
              <w:rPr>
                <w:rFonts w:ascii="Arial Narrow" w:eastAsia="Times New Roman" w:hAnsi="Arial Narrow" w:cs="Times New Roman"/>
                <w:bCs/>
                <w:sz w:val="26"/>
                <w:szCs w:val="26"/>
                <w:lang w:eastAsia="en-AU"/>
              </w:rPr>
              <w:t xml:space="preserve">can </w:t>
            </w:r>
            <w:r w:rsidR="00E61A15" w:rsidRPr="00E61A15">
              <w:rPr>
                <w:rFonts w:ascii="Arial Narrow" w:eastAsia="Times New Roman" w:hAnsi="Arial Narrow" w:cs="Times New Roman"/>
                <w:bCs/>
                <w:sz w:val="26"/>
                <w:szCs w:val="26"/>
                <w:lang w:eastAsia="en-AU"/>
              </w:rPr>
              <w:t xml:space="preserve">be </w:t>
            </w:r>
            <w:r w:rsidR="00E61A15" w:rsidRPr="001022A6">
              <w:rPr>
                <w:rFonts w:ascii="Arial Narrow" w:eastAsia="Times New Roman" w:hAnsi="Arial Narrow" w:cs="Times New Roman"/>
                <w:bCs/>
                <w:sz w:val="26"/>
                <w:szCs w:val="26"/>
                <w:lang w:eastAsia="en-AU"/>
              </w:rPr>
              <w:t>access</w:t>
            </w:r>
            <w:r w:rsidR="00E61A15" w:rsidRPr="00E61A15">
              <w:rPr>
                <w:rFonts w:ascii="Arial Narrow" w:eastAsia="Times New Roman" w:hAnsi="Arial Narrow" w:cs="Times New Roman"/>
                <w:bCs/>
                <w:sz w:val="26"/>
                <w:szCs w:val="26"/>
                <w:lang w:eastAsia="en-AU"/>
              </w:rPr>
              <w:t xml:space="preserve">ed </w:t>
            </w:r>
            <w:r w:rsidR="003641B9" w:rsidRPr="001022A6">
              <w:rPr>
                <w:rFonts w:ascii="Arial Narrow" w:eastAsia="Times New Roman" w:hAnsi="Arial Narrow" w:cs="Times New Roman"/>
                <w:bCs/>
                <w:sz w:val="26"/>
                <w:szCs w:val="26"/>
                <w:lang w:eastAsia="en-AU"/>
              </w:rPr>
              <w:t xml:space="preserve">on </w:t>
            </w:r>
            <w:r w:rsidRPr="001022A6">
              <w:rPr>
                <w:rFonts w:ascii="Arial Narrow" w:eastAsia="Times New Roman" w:hAnsi="Arial Narrow" w:cs="Times New Roman"/>
                <w:bCs/>
                <w:sz w:val="26"/>
                <w:szCs w:val="26"/>
                <w:lang w:eastAsia="en-AU"/>
              </w:rPr>
              <w:t>the</w:t>
            </w:r>
          </w:p>
          <w:p w14:paraId="2BFCFA85" w14:textId="3ABEB0EA" w:rsidR="00FC603A" w:rsidRPr="004F2C9E" w:rsidRDefault="00FC603A" w:rsidP="00F464C3">
            <w:pPr>
              <w:spacing w:before="100" w:after="100"/>
              <w:contextualSpacing/>
              <w:jc w:val="center"/>
              <w:rPr>
                <w:rStyle w:val="Hyperlink"/>
                <w:rFonts w:ascii="Arial Narrow" w:hAnsi="Arial Narrow" w:cs="Helvetica"/>
                <w:sz w:val="26"/>
                <w:szCs w:val="26"/>
                <w:shd w:val="clear" w:color="auto" w:fill="FFFFFF"/>
              </w:rPr>
            </w:pPr>
            <w:r w:rsidRPr="001022A6">
              <w:rPr>
                <w:rFonts w:ascii="Arial Narrow" w:eastAsia="Times New Roman" w:hAnsi="Arial Narrow" w:cs="Times New Roman"/>
                <w:bCs/>
                <w:sz w:val="26"/>
                <w:szCs w:val="26"/>
                <w:lang w:eastAsia="en-AU"/>
              </w:rPr>
              <w:t>Thornlie PS website</w:t>
            </w:r>
            <w:r w:rsidR="00F464C3" w:rsidRPr="001022A6">
              <w:rPr>
                <w:rFonts w:ascii="Arial Narrow" w:eastAsia="Times New Roman" w:hAnsi="Arial Narrow" w:cs="Times New Roman"/>
                <w:bCs/>
                <w:sz w:val="26"/>
                <w:szCs w:val="26"/>
                <w:lang w:eastAsia="en-AU"/>
              </w:rPr>
              <w:t>:</w:t>
            </w:r>
            <w:r w:rsidRPr="001022A6">
              <w:rPr>
                <w:rFonts w:ascii="Arial Narrow" w:eastAsia="Times New Roman" w:hAnsi="Arial Narrow" w:cs="Times New Roman"/>
                <w:bCs/>
                <w:sz w:val="26"/>
                <w:szCs w:val="26"/>
                <w:lang w:eastAsia="en-AU"/>
              </w:rPr>
              <w:t xml:space="preserve"> </w:t>
            </w:r>
            <w:r w:rsidRPr="004F2C9E">
              <w:rPr>
                <w:rFonts w:ascii="Arial Narrow" w:eastAsia="Times New Roman" w:hAnsi="Arial Narrow" w:cs="Times New Roman"/>
                <w:b/>
                <w:sz w:val="26"/>
                <w:szCs w:val="26"/>
                <w:lang w:eastAsia="en-AU"/>
              </w:rPr>
              <w:t xml:space="preserve"> </w:t>
            </w:r>
            <w:hyperlink r:id="rId9" w:history="1">
              <w:r w:rsidRPr="004F2C9E">
                <w:rPr>
                  <w:rStyle w:val="Hyperlink"/>
                  <w:rFonts w:ascii="Arial Narrow" w:eastAsia="Times New Roman" w:hAnsi="Arial Narrow" w:cs="Times New Roman"/>
                  <w:sz w:val="26"/>
                  <w:szCs w:val="26"/>
                  <w:lang w:eastAsia="en-AU"/>
                </w:rPr>
                <w:t>www.</w:t>
              </w:r>
              <w:r w:rsidRPr="004F2C9E">
                <w:rPr>
                  <w:rStyle w:val="Hyperlink"/>
                  <w:rFonts w:ascii="Arial Narrow" w:hAnsi="Arial Narrow" w:cs="Helvetica"/>
                  <w:sz w:val="26"/>
                  <w:szCs w:val="26"/>
                  <w:shd w:val="clear" w:color="auto" w:fill="FFFFFF"/>
                </w:rPr>
                <w:t>thornlieps.wa.edu.au</w:t>
              </w:r>
            </w:hyperlink>
          </w:p>
          <w:p w14:paraId="7703D460" w14:textId="5C175D4F" w:rsidR="00F464C3" w:rsidRPr="004F2C9E" w:rsidRDefault="002802D9" w:rsidP="00B32CB6">
            <w:pPr>
              <w:spacing w:before="100" w:after="100"/>
              <w:contextualSpacing/>
              <w:jc w:val="center"/>
              <w:rPr>
                <w:rStyle w:val="Hyperlink"/>
                <w:rFonts w:ascii="Arial Narrow" w:hAnsi="Arial Narrow" w:cs="Helvetica"/>
                <w:color w:val="auto"/>
                <w:sz w:val="26"/>
                <w:szCs w:val="26"/>
                <w:u w:val="none"/>
                <w:shd w:val="clear" w:color="auto" w:fill="FFFFFF"/>
              </w:rPr>
            </w:pPr>
            <w:r>
              <w:rPr>
                <w:rStyle w:val="Hyperlink"/>
                <w:rFonts w:ascii="Arial Narrow" w:hAnsi="Arial Narrow" w:cs="Helvetica"/>
                <w:b/>
                <w:bCs/>
                <w:i/>
                <w:iCs/>
                <w:color w:val="auto"/>
                <w:sz w:val="26"/>
                <w:szCs w:val="26"/>
                <w:u w:val="none"/>
                <w:shd w:val="clear" w:color="auto" w:fill="FFFFFF"/>
              </w:rPr>
              <w:t>‘</w:t>
            </w:r>
            <w:r w:rsidR="00F464C3" w:rsidRPr="004F2C9E">
              <w:rPr>
                <w:rStyle w:val="Hyperlink"/>
                <w:rFonts w:ascii="Arial Narrow" w:hAnsi="Arial Narrow" w:cs="Helvetica"/>
                <w:b/>
                <w:bCs/>
                <w:i/>
                <w:iCs/>
                <w:color w:val="auto"/>
                <w:sz w:val="26"/>
                <w:szCs w:val="26"/>
                <w:u w:val="none"/>
                <w:shd w:val="clear" w:color="auto" w:fill="FFFFFF"/>
              </w:rPr>
              <w:t>Response to Covid-19</w:t>
            </w:r>
            <w:r>
              <w:rPr>
                <w:rStyle w:val="Hyperlink"/>
                <w:rFonts w:ascii="Arial Narrow" w:hAnsi="Arial Narrow" w:cs="Helvetica"/>
                <w:b/>
                <w:bCs/>
                <w:i/>
                <w:iCs/>
                <w:color w:val="auto"/>
                <w:sz w:val="26"/>
                <w:szCs w:val="26"/>
                <w:u w:val="none"/>
                <w:shd w:val="clear" w:color="auto" w:fill="FFFFFF"/>
              </w:rPr>
              <w:t>’</w:t>
            </w:r>
            <w:r w:rsidR="00F464C3" w:rsidRPr="004F2C9E">
              <w:rPr>
                <w:rStyle w:val="Hyperlink"/>
                <w:rFonts w:ascii="Arial Narrow" w:hAnsi="Arial Narrow" w:cs="Helvetica"/>
                <w:b/>
                <w:bCs/>
                <w:color w:val="auto"/>
                <w:sz w:val="26"/>
                <w:szCs w:val="26"/>
                <w:u w:val="none"/>
                <w:shd w:val="clear" w:color="auto" w:fill="FFFFFF"/>
              </w:rPr>
              <w:t>,</w:t>
            </w:r>
            <w:r w:rsidR="0092115C">
              <w:rPr>
                <w:rStyle w:val="Hyperlink"/>
                <w:rFonts w:ascii="Arial Narrow" w:hAnsi="Arial Narrow" w:cs="Helvetica"/>
                <w:color w:val="auto"/>
                <w:sz w:val="26"/>
                <w:szCs w:val="26"/>
                <w:u w:val="none"/>
                <w:shd w:val="clear" w:color="auto" w:fill="FFFFFF"/>
              </w:rPr>
              <w:t xml:space="preserve"> tab</w:t>
            </w:r>
            <w:r w:rsidR="00F464C3" w:rsidRPr="004F2C9E">
              <w:rPr>
                <w:rStyle w:val="Hyperlink"/>
                <w:rFonts w:ascii="Arial Narrow" w:hAnsi="Arial Narrow" w:cs="Helvetica"/>
                <w:color w:val="auto"/>
                <w:sz w:val="26"/>
                <w:szCs w:val="26"/>
                <w:u w:val="none"/>
                <w:shd w:val="clear" w:color="auto" w:fill="FFFFFF"/>
              </w:rPr>
              <w:t>.</w:t>
            </w:r>
          </w:p>
          <w:p w14:paraId="5E0B47E1" w14:textId="6E776FAB" w:rsidR="00B32CB6" w:rsidRPr="002802D9" w:rsidRDefault="00B32CB6" w:rsidP="00B32CB6">
            <w:pPr>
              <w:spacing w:before="100" w:after="100"/>
              <w:contextualSpacing/>
              <w:jc w:val="center"/>
              <w:rPr>
                <w:rFonts w:ascii="Arial Narrow" w:eastAsia="Times New Roman" w:hAnsi="Arial Narrow" w:cs="Times New Roman"/>
                <w:b/>
                <w:sz w:val="22"/>
                <w:lang w:eastAsia="en-AU"/>
              </w:rPr>
            </w:pPr>
          </w:p>
        </w:tc>
      </w:tr>
      <w:tr w:rsidR="00A350DE" w:rsidRPr="003641B9" w14:paraId="3859EE5F" w14:textId="77777777" w:rsidTr="00727FE4">
        <w:tc>
          <w:tcPr>
            <w:tcW w:w="11057" w:type="dxa"/>
          </w:tcPr>
          <w:p w14:paraId="481DCF57" w14:textId="7D4B9FB3" w:rsidR="00F464C3" w:rsidRPr="004F2C9E" w:rsidRDefault="004F2C9E" w:rsidP="00F464C3">
            <w:pPr>
              <w:spacing w:before="100" w:after="100"/>
              <w:contextualSpacing/>
              <w:jc w:val="center"/>
              <w:rPr>
                <w:rFonts w:ascii="Arial Narrow" w:eastAsia="Times New Roman" w:hAnsi="Arial Narrow" w:cs="Times New Roman"/>
                <w:b/>
                <w:sz w:val="20"/>
                <w:szCs w:val="20"/>
                <w:lang w:eastAsia="en-AU"/>
              </w:rPr>
            </w:pPr>
            <w:r>
              <w:rPr>
                <w:rFonts w:ascii="Arial Narrow" w:eastAsia="Times New Roman" w:hAnsi="Arial Narrow" w:cs="Times New Roman"/>
                <w:b/>
                <w:noProof/>
                <w:sz w:val="20"/>
                <w:szCs w:val="20"/>
                <w:lang w:eastAsia="en-AU"/>
              </w:rPr>
              <mc:AlternateContent>
                <mc:Choice Requires="wps">
                  <w:drawing>
                    <wp:anchor distT="0" distB="0" distL="114300" distR="114300" simplePos="0" relativeHeight="251663360" behindDoc="0" locked="0" layoutInCell="1" allowOverlap="1" wp14:anchorId="3880F996" wp14:editId="0D705932">
                      <wp:simplePos x="0" y="0"/>
                      <wp:positionH relativeFrom="column">
                        <wp:posOffset>3367074</wp:posOffset>
                      </wp:positionH>
                      <wp:positionV relativeFrom="paragraph">
                        <wp:posOffset>-323531</wp:posOffset>
                      </wp:positionV>
                      <wp:extent cx="314325" cy="697864"/>
                      <wp:effectExtent l="37148" t="952" r="0" b="46673"/>
                      <wp:wrapNone/>
                      <wp:docPr id="5" name="Arrow: Right 5"/>
                      <wp:cNvGraphicFramePr/>
                      <a:graphic xmlns:a="http://schemas.openxmlformats.org/drawingml/2006/main">
                        <a:graphicData uri="http://schemas.microsoft.com/office/word/2010/wordprocessingShape">
                          <wps:wsp>
                            <wps:cNvSpPr/>
                            <wps:spPr>
                              <a:xfrm rot="5400000">
                                <a:off x="0" y="0"/>
                                <a:ext cx="314325" cy="697864"/>
                              </a:xfrm>
                              <a:prstGeom prst="rightArrow">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A304F5" id="Arrow: Right 5" o:spid="_x0000_s1026" type="#_x0000_t13" style="position:absolute;margin-left:265.1pt;margin-top:-25.45pt;width:24.75pt;height:54.9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" adj="10800" fillcolor="#538135 [2409]" strokecolor="#2f528f" strokeweight="1pt"/>
                  </w:pict>
                </mc:Fallback>
              </mc:AlternateContent>
            </w:r>
          </w:p>
          <w:p w14:paraId="2FA39B61" w14:textId="7BA1758F" w:rsidR="00B637C3" w:rsidRPr="004F2C9E" w:rsidRDefault="000061F0" w:rsidP="00B637C3">
            <w:pPr>
              <w:spacing w:before="100" w:after="100"/>
              <w:contextualSpacing/>
              <w:jc w:val="center"/>
              <w:rPr>
                <w:rFonts w:ascii="Arial Narrow" w:eastAsia="Times New Roman" w:hAnsi="Arial Narrow" w:cs="Times New Roman"/>
                <w:b/>
                <w:sz w:val="26"/>
                <w:szCs w:val="26"/>
                <w:lang w:eastAsia="en-AU"/>
              </w:rPr>
            </w:pPr>
            <w:r>
              <w:rPr>
                <w:rFonts w:ascii="Arial Narrow" w:eastAsia="Times New Roman" w:hAnsi="Arial Narrow" w:cs="Times New Roman"/>
                <w:b/>
                <w:sz w:val="26"/>
                <w:szCs w:val="26"/>
                <w:lang w:eastAsia="en-AU"/>
              </w:rPr>
              <w:t>By</w:t>
            </w:r>
            <w:r w:rsidR="00B637C3" w:rsidRPr="004F2C9E">
              <w:rPr>
                <w:rFonts w:ascii="Arial Narrow" w:eastAsia="Times New Roman" w:hAnsi="Arial Narrow" w:cs="Times New Roman"/>
                <w:b/>
                <w:sz w:val="26"/>
                <w:szCs w:val="26"/>
                <w:lang w:eastAsia="en-AU"/>
              </w:rPr>
              <w:t xml:space="preserve"> Day </w:t>
            </w:r>
            <w:r>
              <w:rPr>
                <w:rFonts w:ascii="Arial Narrow" w:eastAsia="Times New Roman" w:hAnsi="Arial Narrow" w:cs="Times New Roman"/>
                <w:b/>
                <w:sz w:val="26"/>
                <w:szCs w:val="26"/>
                <w:lang w:eastAsia="en-AU"/>
              </w:rPr>
              <w:t>5</w:t>
            </w:r>
            <w:r w:rsidR="00B637C3" w:rsidRPr="004F2C9E">
              <w:rPr>
                <w:rFonts w:ascii="Arial Narrow" w:eastAsia="Times New Roman" w:hAnsi="Arial Narrow" w:cs="Times New Roman"/>
                <w:b/>
                <w:sz w:val="26"/>
                <w:szCs w:val="26"/>
                <w:lang w:eastAsia="en-AU"/>
              </w:rPr>
              <w:t xml:space="preserve"> teachers will </w:t>
            </w:r>
            <w:r>
              <w:rPr>
                <w:rFonts w:ascii="Arial Narrow" w:eastAsia="Times New Roman" w:hAnsi="Arial Narrow" w:cs="Times New Roman"/>
                <w:b/>
                <w:sz w:val="26"/>
                <w:szCs w:val="26"/>
                <w:lang w:eastAsia="en-AU"/>
              </w:rPr>
              <w:t xml:space="preserve">have </w:t>
            </w:r>
            <w:r w:rsidR="00B637C3" w:rsidRPr="004F2C9E">
              <w:rPr>
                <w:rFonts w:ascii="Arial Narrow" w:eastAsia="Times New Roman" w:hAnsi="Arial Narrow" w:cs="Times New Roman"/>
                <w:b/>
                <w:sz w:val="26"/>
                <w:szCs w:val="26"/>
                <w:lang w:eastAsia="en-AU"/>
              </w:rPr>
              <w:t>contact</w:t>
            </w:r>
            <w:r>
              <w:rPr>
                <w:rFonts w:ascii="Arial Narrow" w:eastAsia="Times New Roman" w:hAnsi="Arial Narrow" w:cs="Times New Roman"/>
                <w:b/>
                <w:sz w:val="26"/>
                <w:szCs w:val="26"/>
                <w:lang w:eastAsia="en-AU"/>
              </w:rPr>
              <w:t>ed</w:t>
            </w:r>
            <w:r w:rsidR="00B637C3" w:rsidRPr="004F2C9E">
              <w:rPr>
                <w:rFonts w:ascii="Arial Narrow" w:eastAsia="Times New Roman" w:hAnsi="Arial Narrow" w:cs="Times New Roman"/>
                <w:b/>
                <w:sz w:val="26"/>
                <w:szCs w:val="26"/>
                <w:lang w:eastAsia="en-AU"/>
              </w:rPr>
              <w:t xml:space="preserve"> students </w:t>
            </w:r>
            <w:r>
              <w:rPr>
                <w:rFonts w:ascii="Arial Narrow" w:eastAsia="Times New Roman" w:hAnsi="Arial Narrow" w:cs="Times New Roman"/>
                <w:b/>
                <w:sz w:val="26"/>
                <w:szCs w:val="26"/>
                <w:lang w:eastAsia="en-AU"/>
              </w:rPr>
              <w:t xml:space="preserve">twice </w:t>
            </w:r>
            <w:r w:rsidR="00B637C3" w:rsidRPr="004F2C9E">
              <w:rPr>
                <w:rFonts w:ascii="Arial Narrow" w:eastAsia="Times New Roman" w:hAnsi="Arial Narrow" w:cs="Times New Roman"/>
                <w:b/>
                <w:sz w:val="26"/>
                <w:szCs w:val="26"/>
                <w:lang w:eastAsia="en-AU"/>
              </w:rPr>
              <w:t>via their parent / carer contact telephone</w:t>
            </w:r>
            <w:r w:rsidR="0092115C">
              <w:rPr>
                <w:rFonts w:ascii="Arial Narrow" w:eastAsia="Times New Roman" w:hAnsi="Arial Narrow" w:cs="Times New Roman"/>
                <w:b/>
                <w:sz w:val="26"/>
                <w:szCs w:val="26"/>
                <w:lang w:eastAsia="en-AU"/>
              </w:rPr>
              <w:t xml:space="preserve"> / email</w:t>
            </w:r>
            <w:r w:rsidR="00B637C3" w:rsidRPr="004F2C9E">
              <w:rPr>
                <w:rFonts w:ascii="Arial Narrow" w:eastAsia="Times New Roman" w:hAnsi="Arial Narrow" w:cs="Times New Roman"/>
                <w:b/>
                <w:sz w:val="26"/>
                <w:szCs w:val="26"/>
                <w:lang w:eastAsia="en-AU"/>
              </w:rPr>
              <w:t>.</w:t>
            </w:r>
          </w:p>
          <w:p w14:paraId="0A84C059" w14:textId="1DB7A084" w:rsidR="00A362DE" w:rsidRPr="001022A6" w:rsidRDefault="00B637C3" w:rsidP="00B637C3">
            <w:pPr>
              <w:spacing w:before="100" w:after="100"/>
              <w:contextualSpacing/>
              <w:jc w:val="center"/>
              <w:rPr>
                <w:rFonts w:ascii="Arial Narrow" w:eastAsia="Times New Roman" w:hAnsi="Arial Narrow" w:cs="Times New Roman"/>
                <w:bCs/>
                <w:sz w:val="26"/>
                <w:szCs w:val="26"/>
                <w:lang w:eastAsia="en-AU"/>
              </w:rPr>
            </w:pPr>
            <w:r w:rsidRPr="001022A6">
              <w:rPr>
                <w:rFonts w:ascii="Arial Narrow" w:eastAsia="Times New Roman" w:hAnsi="Arial Narrow" w:cs="Times New Roman"/>
                <w:bCs/>
                <w:sz w:val="26"/>
                <w:szCs w:val="26"/>
                <w:lang w:eastAsia="en-AU"/>
              </w:rPr>
              <w:t>In the event</w:t>
            </w:r>
            <w:r w:rsidR="00A362DE" w:rsidRPr="001022A6">
              <w:rPr>
                <w:rFonts w:ascii="Arial Narrow" w:eastAsia="Times New Roman" w:hAnsi="Arial Narrow" w:cs="Times New Roman"/>
                <w:bCs/>
                <w:sz w:val="26"/>
                <w:szCs w:val="26"/>
                <w:lang w:eastAsia="en-AU"/>
              </w:rPr>
              <w:t>,</w:t>
            </w:r>
            <w:r w:rsidRPr="001022A6">
              <w:rPr>
                <w:rFonts w:ascii="Arial Narrow" w:eastAsia="Times New Roman" w:hAnsi="Arial Narrow" w:cs="Times New Roman"/>
                <w:bCs/>
                <w:sz w:val="26"/>
                <w:szCs w:val="26"/>
                <w:lang w:eastAsia="en-AU"/>
              </w:rPr>
              <w:t xml:space="preserve"> lockdown continues past </w:t>
            </w:r>
            <w:r w:rsidR="00A362DE" w:rsidRPr="001022A6">
              <w:rPr>
                <w:rFonts w:ascii="Arial Narrow" w:eastAsia="Times New Roman" w:hAnsi="Arial Narrow" w:cs="Times New Roman"/>
                <w:bCs/>
                <w:sz w:val="26"/>
                <w:szCs w:val="26"/>
                <w:lang w:eastAsia="en-AU"/>
              </w:rPr>
              <w:t>D</w:t>
            </w:r>
            <w:r w:rsidRPr="001022A6">
              <w:rPr>
                <w:rFonts w:ascii="Arial Narrow" w:eastAsia="Times New Roman" w:hAnsi="Arial Narrow" w:cs="Times New Roman"/>
                <w:bCs/>
                <w:sz w:val="26"/>
                <w:szCs w:val="26"/>
                <w:lang w:eastAsia="en-AU"/>
              </w:rPr>
              <w:t xml:space="preserve">ay 5, </w:t>
            </w:r>
            <w:r w:rsidR="00A362DE" w:rsidRPr="001022A6">
              <w:rPr>
                <w:rFonts w:ascii="Arial Narrow" w:eastAsia="Times New Roman" w:hAnsi="Arial Narrow" w:cs="Times New Roman"/>
                <w:bCs/>
                <w:sz w:val="26"/>
                <w:szCs w:val="26"/>
                <w:lang w:eastAsia="en-AU"/>
              </w:rPr>
              <w:t xml:space="preserve">teachers will </w:t>
            </w:r>
            <w:r w:rsidR="000061F0">
              <w:rPr>
                <w:rFonts w:ascii="Arial Narrow" w:eastAsia="Times New Roman" w:hAnsi="Arial Narrow" w:cs="Times New Roman"/>
                <w:bCs/>
                <w:sz w:val="26"/>
                <w:szCs w:val="26"/>
                <w:lang w:eastAsia="en-AU"/>
              </w:rPr>
              <w:t xml:space="preserve">continue to </w:t>
            </w:r>
            <w:r w:rsidR="00A362DE" w:rsidRPr="001022A6">
              <w:rPr>
                <w:rFonts w:ascii="Arial Narrow" w:eastAsia="Times New Roman" w:hAnsi="Arial Narrow" w:cs="Times New Roman"/>
                <w:bCs/>
                <w:sz w:val="26"/>
                <w:szCs w:val="26"/>
                <w:lang w:eastAsia="en-AU"/>
              </w:rPr>
              <w:t xml:space="preserve">contact </w:t>
            </w:r>
            <w:r w:rsidRPr="001022A6">
              <w:rPr>
                <w:rFonts w:ascii="Arial Narrow" w:eastAsia="Times New Roman" w:hAnsi="Arial Narrow" w:cs="Times New Roman"/>
                <w:bCs/>
                <w:sz w:val="26"/>
                <w:szCs w:val="26"/>
                <w:lang w:eastAsia="en-AU"/>
              </w:rPr>
              <w:t>student</w:t>
            </w:r>
            <w:r w:rsidR="00A362DE" w:rsidRPr="001022A6">
              <w:rPr>
                <w:rFonts w:ascii="Arial Narrow" w:eastAsia="Times New Roman" w:hAnsi="Arial Narrow" w:cs="Times New Roman"/>
                <w:bCs/>
                <w:sz w:val="26"/>
                <w:szCs w:val="26"/>
                <w:lang w:eastAsia="en-AU"/>
              </w:rPr>
              <w:t>s</w:t>
            </w:r>
            <w:r w:rsidRPr="001022A6">
              <w:rPr>
                <w:rFonts w:ascii="Arial Narrow" w:eastAsia="Times New Roman" w:hAnsi="Arial Narrow" w:cs="Times New Roman"/>
                <w:bCs/>
                <w:sz w:val="26"/>
                <w:szCs w:val="26"/>
                <w:lang w:eastAsia="en-AU"/>
              </w:rPr>
              <w:t xml:space="preserve"> </w:t>
            </w:r>
          </w:p>
          <w:p w14:paraId="549035D2" w14:textId="06C5FDA1" w:rsidR="00B637C3" w:rsidRPr="001022A6" w:rsidRDefault="00B637C3" w:rsidP="00B637C3">
            <w:pPr>
              <w:spacing w:before="100" w:after="100"/>
              <w:contextualSpacing/>
              <w:jc w:val="center"/>
              <w:rPr>
                <w:rFonts w:ascii="Arial Narrow" w:eastAsia="Times New Roman" w:hAnsi="Arial Narrow" w:cs="Times New Roman"/>
                <w:bCs/>
                <w:sz w:val="26"/>
                <w:szCs w:val="26"/>
                <w:lang w:eastAsia="en-AU"/>
              </w:rPr>
            </w:pPr>
            <w:r w:rsidRPr="001022A6">
              <w:rPr>
                <w:rFonts w:ascii="Arial Narrow" w:eastAsia="Times New Roman" w:hAnsi="Arial Narrow" w:cs="Times New Roman"/>
                <w:bCs/>
                <w:sz w:val="26"/>
                <w:szCs w:val="26"/>
                <w:lang w:eastAsia="en-AU"/>
              </w:rPr>
              <w:t>at least twice in a 5-day period.</w:t>
            </w:r>
          </w:p>
          <w:p w14:paraId="0BD2FDA9" w14:textId="5200F111" w:rsidR="00F464C3" w:rsidRPr="004F2C9E" w:rsidRDefault="00F464C3" w:rsidP="00B637C3">
            <w:pPr>
              <w:spacing w:before="100" w:after="100"/>
              <w:contextualSpacing/>
              <w:jc w:val="center"/>
              <w:rPr>
                <w:rFonts w:ascii="Arial Narrow" w:eastAsia="Times New Roman" w:hAnsi="Arial Narrow" w:cs="Times New Roman"/>
                <w:b/>
                <w:sz w:val="20"/>
                <w:szCs w:val="20"/>
                <w:lang w:eastAsia="en-AU"/>
              </w:rPr>
            </w:pPr>
          </w:p>
        </w:tc>
      </w:tr>
      <w:tr w:rsidR="00B32CB6" w:rsidRPr="003641B9" w14:paraId="795064F8" w14:textId="77777777" w:rsidTr="00727FE4">
        <w:tc>
          <w:tcPr>
            <w:tcW w:w="11057" w:type="dxa"/>
          </w:tcPr>
          <w:p w14:paraId="76CC2A4C" w14:textId="749FB2B2" w:rsidR="00103524" w:rsidRPr="004F2C9E" w:rsidRDefault="000061F0" w:rsidP="00F464C3">
            <w:pPr>
              <w:spacing w:before="100" w:after="100"/>
              <w:contextualSpacing/>
              <w:jc w:val="center"/>
              <w:rPr>
                <w:rFonts w:ascii="Arial Narrow" w:eastAsia="Times New Roman" w:hAnsi="Arial Narrow" w:cs="Times New Roman"/>
                <w:b/>
                <w:lang w:eastAsia="en-AU"/>
              </w:rPr>
            </w:pPr>
            <w:r>
              <w:rPr>
                <w:rFonts w:ascii="Arial Narrow" w:eastAsia="Times New Roman" w:hAnsi="Arial Narrow" w:cs="Times New Roman"/>
                <w:b/>
                <w:noProof/>
                <w:sz w:val="26"/>
                <w:szCs w:val="26"/>
                <w:lang w:eastAsia="en-AU"/>
              </w:rPr>
              <w:drawing>
                <wp:anchor distT="0" distB="0" distL="114300" distR="114300" simplePos="0" relativeHeight="251664384" behindDoc="0" locked="0" layoutInCell="1" allowOverlap="1" wp14:anchorId="27B20284" wp14:editId="21F6FA57">
                  <wp:simplePos x="0" y="0"/>
                  <wp:positionH relativeFrom="column">
                    <wp:posOffset>3169932</wp:posOffset>
                  </wp:positionH>
                  <wp:positionV relativeFrom="paragraph">
                    <wp:posOffset>-149225</wp:posOffset>
                  </wp:positionV>
                  <wp:extent cx="756285" cy="3352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335280"/>
                          </a:xfrm>
                          <a:prstGeom prst="rect">
                            <a:avLst/>
                          </a:prstGeom>
                          <a:noFill/>
                        </pic:spPr>
                      </pic:pic>
                    </a:graphicData>
                  </a:graphic>
                </wp:anchor>
              </w:drawing>
            </w:r>
          </w:p>
          <w:p w14:paraId="43346E86" w14:textId="77777777" w:rsidR="00A362DE" w:rsidRPr="004F2C9E" w:rsidRDefault="00A362DE" w:rsidP="00B637C3">
            <w:pPr>
              <w:spacing w:before="100" w:after="100"/>
              <w:contextualSpacing/>
              <w:jc w:val="center"/>
              <w:rPr>
                <w:rFonts w:ascii="Arial Narrow" w:eastAsia="Times New Roman" w:hAnsi="Arial Narrow" w:cs="Times New Roman"/>
                <w:b/>
                <w:sz w:val="26"/>
                <w:szCs w:val="26"/>
                <w:lang w:eastAsia="en-AU"/>
              </w:rPr>
            </w:pPr>
            <w:r w:rsidRPr="004F2C9E">
              <w:rPr>
                <w:rFonts w:ascii="Arial Narrow" w:eastAsia="Times New Roman" w:hAnsi="Arial Narrow" w:cs="Times New Roman"/>
                <w:b/>
                <w:sz w:val="26"/>
                <w:szCs w:val="26"/>
                <w:lang w:eastAsia="en-AU"/>
              </w:rPr>
              <w:t>Learning Packages</w:t>
            </w:r>
          </w:p>
          <w:p w14:paraId="323E5F7D" w14:textId="5A5700AA" w:rsidR="00A362DE" w:rsidRPr="001022A6" w:rsidRDefault="000061F0" w:rsidP="00B637C3">
            <w:pPr>
              <w:spacing w:before="100" w:after="100"/>
              <w:contextualSpacing/>
              <w:jc w:val="center"/>
              <w:rPr>
                <w:rFonts w:ascii="Arial Narrow" w:eastAsia="Times New Roman" w:hAnsi="Arial Narrow" w:cs="Times New Roman"/>
                <w:bCs/>
                <w:sz w:val="26"/>
                <w:szCs w:val="26"/>
                <w:lang w:eastAsia="en-AU"/>
              </w:rPr>
            </w:pPr>
            <w:r>
              <w:rPr>
                <w:rFonts w:ascii="Arial Narrow" w:eastAsia="Times New Roman" w:hAnsi="Arial Narrow" w:cs="Times New Roman"/>
                <w:bCs/>
                <w:sz w:val="26"/>
                <w:szCs w:val="26"/>
                <w:lang w:eastAsia="en-AU"/>
              </w:rPr>
              <w:t xml:space="preserve">On </w:t>
            </w:r>
            <w:r w:rsidR="00A362DE" w:rsidRPr="001022A6">
              <w:rPr>
                <w:rFonts w:ascii="Arial Narrow" w:eastAsia="Times New Roman" w:hAnsi="Arial Narrow" w:cs="Times New Roman"/>
                <w:bCs/>
                <w:sz w:val="26"/>
                <w:szCs w:val="26"/>
                <w:lang w:eastAsia="en-AU"/>
              </w:rPr>
              <w:t>Day 4</w:t>
            </w:r>
            <w:r>
              <w:rPr>
                <w:rFonts w:ascii="Arial Narrow" w:eastAsia="Times New Roman" w:hAnsi="Arial Narrow" w:cs="Times New Roman"/>
                <w:bCs/>
                <w:sz w:val="26"/>
                <w:szCs w:val="26"/>
                <w:lang w:eastAsia="en-AU"/>
              </w:rPr>
              <w:t xml:space="preserve"> - 5</w:t>
            </w:r>
            <w:r w:rsidR="00A362DE" w:rsidRPr="001022A6">
              <w:rPr>
                <w:rFonts w:ascii="Arial Narrow" w:eastAsia="Times New Roman" w:hAnsi="Arial Narrow" w:cs="Times New Roman"/>
                <w:bCs/>
                <w:sz w:val="26"/>
                <w:szCs w:val="26"/>
                <w:lang w:eastAsia="en-AU"/>
              </w:rPr>
              <w:t xml:space="preserve"> Parent / carers informed via SMS, email and on TPS School Website </w:t>
            </w:r>
          </w:p>
          <w:p w14:paraId="0E585B32" w14:textId="5515CAEE" w:rsidR="00103524" w:rsidRPr="001022A6" w:rsidRDefault="00A362DE" w:rsidP="00B637C3">
            <w:pPr>
              <w:spacing w:before="100" w:after="100"/>
              <w:contextualSpacing/>
              <w:jc w:val="center"/>
              <w:rPr>
                <w:rFonts w:ascii="Arial Narrow" w:eastAsia="Times New Roman" w:hAnsi="Arial Narrow" w:cs="Times New Roman"/>
                <w:bCs/>
                <w:sz w:val="26"/>
                <w:szCs w:val="26"/>
                <w:lang w:eastAsia="en-AU"/>
              </w:rPr>
            </w:pPr>
            <w:r w:rsidRPr="001022A6">
              <w:rPr>
                <w:rFonts w:ascii="Arial Narrow" w:eastAsia="Times New Roman" w:hAnsi="Arial Narrow" w:cs="Times New Roman"/>
                <w:bCs/>
                <w:sz w:val="26"/>
                <w:szCs w:val="26"/>
                <w:lang w:eastAsia="en-AU"/>
              </w:rPr>
              <w:t>when Learning Packages will be posted, or arrangements made for collection.</w:t>
            </w:r>
          </w:p>
          <w:p w14:paraId="3E37AF64" w14:textId="66EE8ACA" w:rsidR="00A362DE" w:rsidRPr="002802D9" w:rsidRDefault="00A362DE" w:rsidP="00B637C3">
            <w:pPr>
              <w:spacing w:before="100" w:after="100"/>
              <w:contextualSpacing/>
              <w:jc w:val="center"/>
              <w:rPr>
                <w:rFonts w:ascii="Arial Narrow" w:eastAsia="Times New Roman" w:hAnsi="Arial Narrow" w:cs="Times New Roman"/>
                <w:b/>
                <w:sz w:val="12"/>
                <w:szCs w:val="14"/>
                <w:lang w:eastAsia="en-AU"/>
              </w:rPr>
            </w:pPr>
          </w:p>
        </w:tc>
      </w:tr>
      <w:tr w:rsidR="0018356E" w:rsidRPr="003641B9" w14:paraId="2F6A4027" w14:textId="77777777" w:rsidTr="00727FE4">
        <w:tc>
          <w:tcPr>
            <w:tcW w:w="11057" w:type="dxa"/>
          </w:tcPr>
          <w:p w14:paraId="4694B51D" w14:textId="77777777" w:rsidR="00B32CB6" w:rsidRPr="002802D9" w:rsidRDefault="00B32CB6" w:rsidP="00B32CB6">
            <w:pPr>
              <w:contextualSpacing/>
              <w:jc w:val="center"/>
              <w:rPr>
                <w:rFonts w:ascii="Arial Narrow" w:eastAsia="Times New Roman" w:hAnsi="Arial Narrow" w:cs="Times New Roman"/>
                <w:b/>
                <w:sz w:val="8"/>
                <w:szCs w:val="12"/>
                <w:lang w:eastAsia="en-AU"/>
              </w:rPr>
            </w:pPr>
          </w:p>
          <w:p w14:paraId="281E32AB" w14:textId="4CCE675C" w:rsidR="0018356E" w:rsidRPr="004F2C9E" w:rsidRDefault="000061F0" w:rsidP="00B32CB6">
            <w:pPr>
              <w:contextualSpacing/>
              <w:jc w:val="center"/>
              <w:rPr>
                <w:rFonts w:ascii="Arial Narrow" w:hAnsi="Arial Narrow" w:cs="Helvetica"/>
                <w:color w:val="282828"/>
                <w:sz w:val="26"/>
                <w:szCs w:val="26"/>
                <w:shd w:val="clear" w:color="auto" w:fill="FFFFFF"/>
              </w:rPr>
            </w:pPr>
            <w:r w:rsidRPr="000061F0">
              <w:rPr>
                <w:rFonts w:ascii="Arial Narrow" w:eastAsia="Times New Roman" w:hAnsi="Arial Narrow" w:cs="Times New Roman"/>
                <w:sz w:val="26"/>
                <w:szCs w:val="26"/>
                <w:lang w:eastAsia="en-AU"/>
              </w:rPr>
              <w:t>The</w:t>
            </w:r>
            <w:r w:rsidR="00CD3CB7">
              <w:rPr>
                <w:rFonts w:ascii="Arial Narrow" w:eastAsia="Times New Roman" w:hAnsi="Arial Narrow" w:cs="Times New Roman"/>
                <w:bCs/>
                <w:sz w:val="26"/>
                <w:szCs w:val="26"/>
                <w:lang w:eastAsia="en-AU"/>
              </w:rPr>
              <w:t xml:space="preserve"> school admin </w:t>
            </w:r>
            <w:r>
              <w:rPr>
                <w:rFonts w:ascii="Arial Narrow" w:eastAsia="Times New Roman" w:hAnsi="Arial Narrow" w:cs="Times New Roman"/>
                <w:bCs/>
                <w:sz w:val="26"/>
                <w:szCs w:val="26"/>
                <w:lang w:eastAsia="en-AU"/>
              </w:rPr>
              <w:t xml:space="preserve">can be contacted </w:t>
            </w:r>
            <w:r w:rsidR="00B32CB6" w:rsidRPr="001022A6">
              <w:rPr>
                <w:rFonts w:ascii="Arial Narrow" w:eastAsia="Times New Roman" w:hAnsi="Arial Narrow" w:cs="Times New Roman"/>
                <w:bCs/>
                <w:sz w:val="26"/>
                <w:szCs w:val="26"/>
                <w:lang w:eastAsia="en-AU"/>
              </w:rPr>
              <w:t>during school hours via email</w:t>
            </w:r>
            <w:r w:rsidR="00B32CB6" w:rsidRPr="004F2C9E">
              <w:rPr>
                <w:rFonts w:ascii="Arial Narrow" w:eastAsia="Times New Roman" w:hAnsi="Arial Narrow" w:cs="Times New Roman"/>
                <w:b/>
                <w:sz w:val="26"/>
                <w:szCs w:val="26"/>
                <w:lang w:eastAsia="en-AU"/>
              </w:rPr>
              <w:t xml:space="preserve">: </w:t>
            </w:r>
            <w:hyperlink r:id="rId11" w:history="1">
              <w:r w:rsidR="00B32CB6" w:rsidRPr="004F2C9E">
                <w:rPr>
                  <w:rStyle w:val="Hyperlink"/>
                  <w:rFonts w:ascii="Arial Narrow" w:eastAsia="Times New Roman" w:hAnsi="Arial Narrow" w:cs="Times New Roman"/>
                  <w:b/>
                  <w:sz w:val="26"/>
                  <w:szCs w:val="26"/>
                  <w:lang w:eastAsia="en-AU"/>
                </w:rPr>
                <w:t>T</w:t>
              </w:r>
              <w:r w:rsidR="00B32CB6" w:rsidRPr="004F2C9E">
                <w:rPr>
                  <w:rStyle w:val="Hyperlink"/>
                  <w:rFonts w:ascii="Arial Narrow" w:hAnsi="Arial Narrow" w:cs="Helvetica"/>
                  <w:sz w:val="26"/>
                  <w:szCs w:val="26"/>
                  <w:shd w:val="clear" w:color="auto" w:fill="FFFFFF"/>
                </w:rPr>
                <w:t>hornlie.ps@education.wa.edu.au</w:t>
              </w:r>
            </w:hyperlink>
          </w:p>
          <w:p w14:paraId="75912E57" w14:textId="732DF08D" w:rsidR="00B32CB6" w:rsidRDefault="00B32CB6" w:rsidP="00B32CB6">
            <w:pPr>
              <w:contextualSpacing/>
              <w:jc w:val="center"/>
              <w:rPr>
                <w:rFonts w:ascii="Arial Narrow" w:hAnsi="Arial Narrow" w:cs="Helvetica"/>
                <w:color w:val="282828"/>
                <w:sz w:val="26"/>
                <w:szCs w:val="26"/>
                <w:shd w:val="clear" w:color="auto" w:fill="FFFFFF"/>
              </w:rPr>
            </w:pPr>
            <w:r w:rsidRPr="004F2C9E">
              <w:rPr>
                <w:rFonts w:ascii="Arial Narrow" w:hAnsi="Arial Narrow" w:cs="Helvetica"/>
                <w:color w:val="282828"/>
                <w:sz w:val="26"/>
                <w:szCs w:val="26"/>
                <w:shd w:val="clear" w:color="auto" w:fill="FFFFFF"/>
              </w:rPr>
              <w:t>and during a partial lockdown on 9 232 3450</w:t>
            </w:r>
            <w:r w:rsidR="005057E9">
              <w:rPr>
                <w:rFonts w:ascii="Arial Narrow" w:hAnsi="Arial Narrow" w:cs="Helvetica"/>
                <w:color w:val="282828"/>
                <w:sz w:val="26"/>
                <w:szCs w:val="26"/>
                <w:shd w:val="clear" w:color="auto" w:fill="FFFFFF"/>
              </w:rPr>
              <w:t xml:space="preserve">. </w:t>
            </w:r>
          </w:p>
          <w:p w14:paraId="3A5A447B" w14:textId="77777777" w:rsidR="005057E9" w:rsidRDefault="005057E9" w:rsidP="00B32CB6">
            <w:pPr>
              <w:contextualSpacing/>
              <w:jc w:val="center"/>
              <w:rPr>
                <w:rFonts w:ascii="Arial Narrow" w:hAnsi="Arial Narrow" w:cs="Helvetica"/>
                <w:b/>
                <w:color w:val="282828"/>
                <w:sz w:val="26"/>
                <w:szCs w:val="26"/>
                <w:shd w:val="clear" w:color="auto" w:fill="FFFFFF"/>
              </w:rPr>
            </w:pPr>
            <w:r>
              <w:rPr>
                <w:rFonts w:ascii="Arial Narrow" w:hAnsi="Arial Narrow" w:cs="Helvetica"/>
                <w:b/>
                <w:color w:val="282828"/>
                <w:sz w:val="26"/>
                <w:szCs w:val="26"/>
                <w:shd w:val="clear" w:color="auto" w:fill="FFFFFF"/>
              </w:rPr>
              <w:t xml:space="preserve">Please notify the school if you have not received any communication from the </w:t>
            </w:r>
            <w:r w:rsidR="00A1108F" w:rsidRPr="000061F0">
              <w:rPr>
                <w:rFonts w:ascii="Arial Narrow" w:hAnsi="Arial Narrow" w:cs="Helvetica"/>
                <w:b/>
                <w:color w:val="282828"/>
                <w:sz w:val="26"/>
                <w:szCs w:val="26"/>
                <w:shd w:val="clear" w:color="auto" w:fill="FFFFFF"/>
              </w:rPr>
              <w:t xml:space="preserve">school </w:t>
            </w:r>
          </w:p>
          <w:p w14:paraId="6D1A9245" w14:textId="368577E4" w:rsidR="00B32CB6" w:rsidRPr="004F2C9E" w:rsidRDefault="00A1108F" w:rsidP="00727FE4">
            <w:pPr>
              <w:contextualSpacing/>
              <w:jc w:val="center"/>
              <w:rPr>
                <w:rFonts w:ascii="Arial Narrow" w:eastAsia="Times New Roman" w:hAnsi="Arial Narrow" w:cs="Times New Roman"/>
                <w:b/>
                <w:sz w:val="12"/>
                <w:szCs w:val="12"/>
                <w:lang w:eastAsia="en-AU"/>
              </w:rPr>
            </w:pPr>
            <w:r w:rsidRPr="000061F0">
              <w:rPr>
                <w:rFonts w:ascii="Arial Narrow" w:hAnsi="Arial Narrow" w:cs="Helvetica"/>
                <w:b/>
                <w:color w:val="282828"/>
                <w:sz w:val="26"/>
                <w:szCs w:val="26"/>
                <w:shd w:val="clear" w:color="auto" w:fill="FFFFFF"/>
              </w:rPr>
              <w:t>within two days of a lockdown</w:t>
            </w:r>
            <w:r w:rsidR="00757004">
              <w:rPr>
                <w:rFonts w:ascii="Arial Narrow" w:hAnsi="Arial Narrow" w:cs="Helvetica"/>
                <w:b/>
                <w:color w:val="282828"/>
                <w:sz w:val="26"/>
                <w:szCs w:val="26"/>
                <w:shd w:val="clear" w:color="auto" w:fill="FFFFFF"/>
              </w:rPr>
              <w:t xml:space="preserve"> commencing</w:t>
            </w:r>
            <w:bookmarkStart w:id="0" w:name="_GoBack"/>
            <w:bookmarkEnd w:id="0"/>
            <w:r w:rsidR="005057E9">
              <w:rPr>
                <w:rFonts w:ascii="Arial Narrow" w:hAnsi="Arial Narrow" w:cs="Helvetica"/>
                <w:b/>
                <w:color w:val="282828"/>
                <w:sz w:val="26"/>
                <w:szCs w:val="26"/>
                <w:shd w:val="clear" w:color="auto" w:fill="FFFFFF"/>
              </w:rPr>
              <w:t>.</w:t>
            </w:r>
            <w:r w:rsidRPr="000061F0">
              <w:rPr>
                <w:rFonts w:ascii="Arial Narrow" w:hAnsi="Arial Narrow" w:cs="Helvetica"/>
                <w:b/>
                <w:color w:val="282828"/>
                <w:sz w:val="26"/>
                <w:szCs w:val="26"/>
                <w:shd w:val="clear" w:color="auto" w:fill="FFFFFF"/>
              </w:rPr>
              <w:t xml:space="preserve"> </w:t>
            </w:r>
          </w:p>
        </w:tc>
      </w:tr>
    </w:tbl>
    <w:p w14:paraId="32482399" w14:textId="77777777" w:rsidR="00970BAC" w:rsidRDefault="00970BAC" w:rsidP="00950376"/>
    <w:sectPr w:rsidR="00970BAC" w:rsidSect="00950376">
      <w:headerReference w:type="default" r:id="rId12"/>
      <w:footerReference w:type="default" r:id="rId13"/>
      <w:pgSz w:w="11906" w:h="16838"/>
      <w:pgMar w:top="720" w:right="720" w:bottom="141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D7B5" w14:textId="77777777" w:rsidR="00727FE4" w:rsidRDefault="00727FE4" w:rsidP="001557ED">
      <w:r>
        <w:separator/>
      </w:r>
    </w:p>
  </w:endnote>
  <w:endnote w:type="continuationSeparator" w:id="0">
    <w:p w14:paraId="18D1D395" w14:textId="77777777" w:rsidR="00727FE4" w:rsidRDefault="00727FE4" w:rsidP="0015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9A82" w14:textId="77777777" w:rsidR="00727FE4" w:rsidRDefault="00727FE4">
    <w:pPr>
      <w:pStyle w:val="Footer"/>
    </w:pPr>
    <w:r>
      <w:rPr>
        <w:noProof/>
        <w:lang w:eastAsia="en-AU"/>
      </w:rPr>
      <w:drawing>
        <wp:anchor distT="0" distB="0" distL="114300" distR="114300" simplePos="0" relativeHeight="251659264" behindDoc="1" locked="0" layoutInCell="1" allowOverlap="1" wp14:anchorId="1A33626D" wp14:editId="02F75419">
          <wp:simplePos x="0" y="0"/>
          <wp:positionH relativeFrom="margin">
            <wp:posOffset>-480695</wp:posOffset>
          </wp:positionH>
          <wp:positionV relativeFrom="page">
            <wp:posOffset>9573260</wp:posOffset>
          </wp:positionV>
          <wp:extent cx="7559675" cy="1127125"/>
          <wp:effectExtent l="0" t="0" r="3175" b="0"/>
          <wp:wrapNone/>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127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05A3" w14:textId="77777777" w:rsidR="00727FE4" w:rsidRDefault="00727FE4" w:rsidP="001557ED">
      <w:r>
        <w:separator/>
      </w:r>
    </w:p>
  </w:footnote>
  <w:footnote w:type="continuationSeparator" w:id="0">
    <w:p w14:paraId="38D42A85" w14:textId="77777777" w:rsidR="00727FE4" w:rsidRDefault="00727FE4" w:rsidP="0015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E5D7" w14:textId="6B4B1CCD" w:rsidR="00727FE4" w:rsidRDefault="00950376" w:rsidP="00950376">
    <w:pPr>
      <w:pStyle w:val="Header"/>
      <w:tabs>
        <w:tab w:val="clear" w:pos="4513"/>
        <w:tab w:val="clear" w:pos="9026"/>
        <w:tab w:val="left" w:pos="2422"/>
      </w:tabs>
    </w:pPr>
    <w:r>
      <w:rPr>
        <w:noProof/>
        <w:lang w:eastAsia="en-AU"/>
      </w:rPr>
      <w:drawing>
        <wp:anchor distT="0" distB="0" distL="114300" distR="114300" simplePos="0" relativeHeight="251658240" behindDoc="1" locked="0" layoutInCell="1" allowOverlap="1" wp14:anchorId="63ADDF4E" wp14:editId="34A073AC">
          <wp:simplePos x="0" y="0"/>
          <wp:positionH relativeFrom="margin">
            <wp:align>center</wp:align>
          </wp:positionH>
          <wp:positionV relativeFrom="page">
            <wp:align>top</wp:align>
          </wp:positionV>
          <wp:extent cx="7579360" cy="2505710"/>
          <wp:effectExtent l="0" t="0" r="2540" b="8890"/>
          <wp:wrapNone/>
          <wp:docPr id="21" name="Picture 2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60" cy="2505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14"/>
    <w:multiLevelType w:val="hybridMultilevel"/>
    <w:tmpl w:val="734A5E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81E3D"/>
    <w:multiLevelType w:val="hybridMultilevel"/>
    <w:tmpl w:val="734A5E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D186C"/>
    <w:multiLevelType w:val="hybridMultilevel"/>
    <w:tmpl w:val="34761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695C20"/>
    <w:multiLevelType w:val="hybridMultilevel"/>
    <w:tmpl w:val="04FA454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60440"/>
    <w:multiLevelType w:val="hybridMultilevel"/>
    <w:tmpl w:val="010A576C"/>
    <w:lvl w:ilvl="0" w:tplc="4384AE1C">
      <w:start w:val="5"/>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5B5789"/>
    <w:multiLevelType w:val="hybridMultilevel"/>
    <w:tmpl w:val="04FA45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619FA"/>
    <w:multiLevelType w:val="hybridMultilevel"/>
    <w:tmpl w:val="BB1EE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F20186"/>
    <w:multiLevelType w:val="hybridMultilevel"/>
    <w:tmpl w:val="8886DFC6"/>
    <w:lvl w:ilvl="0" w:tplc="956279B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122DD"/>
    <w:multiLevelType w:val="hybridMultilevel"/>
    <w:tmpl w:val="4E1E6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A56F8A"/>
    <w:multiLevelType w:val="hybridMultilevel"/>
    <w:tmpl w:val="E33E56D8"/>
    <w:lvl w:ilvl="0" w:tplc="EBDC1C16">
      <w:start w:val="5"/>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ED"/>
    <w:rsid w:val="000061F0"/>
    <w:rsid w:val="0002118F"/>
    <w:rsid w:val="000223C7"/>
    <w:rsid w:val="00034EFA"/>
    <w:rsid w:val="0003557B"/>
    <w:rsid w:val="00052732"/>
    <w:rsid w:val="00055194"/>
    <w:rsid w:val="0005545E"/>
    <w:rsid w:val="000648B6"/>
    <w:rsid w:val="00077EC1"/>
    <w:rsid w:val="00097285"/>
    <w:rsid w:val="000A0C8E"/>
    <w:rsid w:val="000B1C4E"/>
    <w:rsid w:val="000B23C5"/>
    <w:rsid w:val="000C5FAF"/>
    <w:rsid w:val="000D6597"/>
    <w:rsid w:val="000E20EB"/>
    <w:rsid w:val="001022A6"/>
    <w:rsid w:val="00102E7A"/>
    <w:rsid w:val="00103524"/>
    <w:rsid w:val="00106EB1"/>
    <w:rsid w:val="00107E2B"/>
    <w:rsid w:val="00120C33"/>
    <w:rsid w:val="00121428"/>
    <w:rsid w:val="00121F37"/>
    <w:rsid w:val="0013196E"/>
    <w:rsid w:val="001351E6"/>
    <w:rsid w:val="00150921"/>
    <w:rsid w:val="001557ED"/>
    <w:rsid w:val="001618BA"/>
    <w:rsid w:val="00170A58"/>
    <w:rsid w:val="00174991"/>
    <w:rsid w:val="0018356E"/>
    <w:rsid w:val="00190861"/>
    <w:rsid w:val="00197307"/>
    <w:rsid w:val="001A769C"/>
    <w:rsid w:val="001B64C4"/>
    <w:rsid w:val="001C08FB"/>
    <w:rsid w:val="001D23EA"/>
    <w:rsid w:val="001D7AFB"/>
    <w:rsid w:val="001E1C08"/>
    <w:rsid w:val="001F3BD9"/>
    <w:rsid w:val="00211D96"/>
    <w:rsid w:val="0022611F"/>
    <w:rsid w:val="002324FE"/>
    <w:rsid w:val="002353D6"/>
    <w:rsid w:val="00245B68"/>
    <w:rsid w:val="00245F94"/>
    <w:rsid w:val="0025082A"/>
    <w:rsid w:val="00256115"/>
    <w:rsid w:val="002573BD"/>
    <w:rsid w:val="002802D9"/>
    <w:rsid w:val="002841A8"/>
    <w:rsid w:val="0029080F"/>
    <w:rsid w:val="00292F73"/>
    <w:rsid w:val="00294947"/>
    <w:rsid w:val="002A742D"/>
    <w:rsid w:val="002C2D03"/>
    <w:rsid w:val="002D0611"/>
    <w:rsid w:val="002F1CAF"/>
    <w:rsid w:val="00302396"/>
    <w:rsid w:val="00307669"/>
    <w:rsid w:val="003128E6"/>
    <w:rsid w:val="00323EE8"/>
    <w:rsid w:val="0033222A"/>
    <w:rsid w:val="00335B6D"/>
    <w:rsid w:val="00344C21"/>
    <w:rsid w:val="0035468C"/>
    <w:rsid w:val="003641B9"/>
    <w:rsid w:val="003654EF"/>
    <w:rsid w:val="0036613D"/>
    <w:rsid w:val="0036718A"/>
    <w:rsid w:val="00367A31"/>
    <w:rsid w:val="00382B94"/>
    <w:rsid w:val="00386103"/>
    <w:rsid w:val="003869AE"/>
    <w:rsid w:val="003920E8"/>
    <w:rsid w:val="003B1BBF"/>
    <w:rsid w:val="003D3477"/>
    <w:rsid w:val="003D6B48"/>
    <w:rsid w:val="004054E6"/>
    <w:rsid w:val="004230DB"/>
    <w:rsid w:val="004261B2"/>
    <w:rsid w:val="00431A6F"/>
    <w:rsid w:val="004324BF"/>
    <w:rsid w:val="0045009F"/>
    <w:rsid w:val="004833F0"/>
    <w:rsid w:val="00483508"/>
    <w:rsid w:val="0048614A"/>
    <w:rsid w:val="00491D35"/>
    <w:rsid w:val="0049795E"/>
    <w:rsid w:val="004A089B"/>
    <w:rsid w:val="004A7E9D"/>
    <w:rsid w:val="004C7756"/>
    <w:rsid w:val="004F2C9E"/>
    <w:rsid w:val="005057E9"/>
    <w:rsid w:val="00507B3A"/>
    <w:rsid w:val="005417F6"/>
    <w:rsid w:val="00543E1A"/>
    <w:rsid w:val="00550896"/>
    <w:rsid w:val="00551ABD"/>
    <w:rsid w:val="00552A9F"/>
    <w:rsid w:val="00553E80"/>
    <w:rsid w:val="0058782C"/>
    <w:rsid w:val="005A152F"/>
    <w:rsid w:val="005A45C3"/>
    <w:rsid w:val="005A4BFA"/>
    <w:rsid w:val="005B0FD2"/>
    <w:rsid w:val="005C751D"/>
    <w:rsid w:val="005D152F"/>
    <w:rsid w:val="005D7906"/>
    <w:rsid w:val="005E3E5C"/>
    <w:rsid w:val="005F79CF"/>
    <w:rsid w:val="0060231F"/>
    <w:rsid w:val="006109FA"/>
    <w:rsid w:val="006171F7"/>
    <w:rsid w:val="0062451A"/>
    <w:rsid w:val="0063654B"/>
    <w:rsid w:val="00641442"/>
    <w:rsid w:val="006425E2"/>
    <w:rsid w:val="006465AF"/>
    <w:rsid w:val="006557C4"/>
    <w:rsid w:val="0066408B"/>
    <w:rsid w:val="00664483"/>
    <w:rsid w:val="00665D05"/>
    <w:rsid w:val="006679F0"/>
    <w:rsid w:val="00670737"/>
    <w:rsid w:val="006771DF"/>
    <w:rsid w:val="00680503"/>
    <w:rsid w:val="00683463"/>
    <w:rsid w:val="00687B19"/>
    <w:rsid w:val="00693B80"/>
    <w:rsid w:val="00694566"/>
    <w:rsid w:val="006A2D9B"/>
    <w:rsid w:val="006A6474"/>
    <w:rsid w:val="006B7281"/>
    <w:rsid w:val="006C15B9"/>
    <w:rsid w:val="006D2CC7"/>
    <w:rsid w:val="006D33E1"/>
    <w:rsid w:val="006D4144"/>
    <w:rsid w:val="006D5A9D"/>
    <w:rsid w:val="006E08BB"/>
    <w:rsid w:val="006E2CDB"/>
    <w:rsid w:val="00700AF5"/>
    <w:rsid w:val="00705641"/>
    <w:rsid w:val="00711952"/>
    <w:rsid w:val="00717281"/>
    <w:rsid w:val="00726539"/>
    <w:rsid w:val="00726878"/>
    <w:rsid w:val="00727FE4"/>
    <w:rsid w:val="00732495"/>
    <w:rsid w:val="007353A5"/>
    <w:rsid w:val="0073696B"/>
    <w:rsid w:val="0074517F"/>
    <w:rsid w:val="00750C22"/>
    <w:rsid w:val="0075201A"/>
    <w:rsid w:val="00757004"/>
    <w:rsid w:val="00767B86"/>
    <w:rsid w:val="00777063"/>
    <w:rsid w:val="00783FBD"/>
    <w:rsid w:val="00793648"/>
    <w:rsid w:val="00796938"/>
    <w:rsid w:val="007B3821"/>
    <w:rsid w:val="007B7441"/>
    <w:rsid w:val="007C1C40"/>
    <w:rsid w:val="007E3BC4"/>
    <w:rsid w:val="008015B4"/>
    <w:rsid w:val="00801B1B"/>
    <w:rsid w:val="00814194"/>
    <w:rsid w:val="00817FB4"/>
    <w:rsid w:val="00823156"/>
    <w:rsid w:val="008330A6"/>
    <w:rsid w:val="00833CA2"/>
    <w:rsid w:val="00834CBB"/>
    <w:rsid w:val="008371E9"/>
    <w:rsid w:val="00842F5A"/>
    <w:rsid w:val="008565EA"/>
    <w:rsid w:val="0086127A"/>
    <w:rsid w:val="00874462"/>
    <w:rsid w:val="00881FC9"/>
    <w:rsid w:val="00883564"/>
    <w:rsid w:val="008846F7"/>
    <w:rsid w:val="00895F0F"/>
    <w:rsid w:val="00896689"/>
    <w:rsid w:val="00897351"/>
    <w:rsid w:val="008A208B"/>
    <w:rsid w:val="008A274E"/>
    <w:rsid w:val="008A2839"/>
    <w:rsid w:val="008A5098"/>
    <w:rsid w:val="008A7B64"/>
    <w:rsid w:val="008B2682"/>
    <w:rsid w:val="008B7381"/>
    <w:rsid w:val="008C5F19"/>
    <w:rsid w:val="008C6B8F"/>
    <w:rsid w:val="008D0539"/>
    <w:rsid w:val="008E3791"/>
    <w:rsid w:val="008F049B"/>
    <w:rsid w:val="008F1D0D"/>
    <w:rsid w:val="008F7734"/>
    <w:rsid w:val="009041D9"/>
    <w:rsid w:val="00905AE5"/>
    <w:rsid w:val="0092115C"/>
    <w:rsid w:val="00930481"/>
    <w:rsid w:val="009315B8"/>
    <w:rsid w:val="00934475"/>
    <w:rsid w:val="0093507F"/>
    <w:rsid w:val="00943D22"/>
    <w:rsid w:val="00950376"/>
    <w:rsid w:val="00950F56"/>
    <w:rsid w:val="009518C0"/>
    <w:rsid w:val="00955674"/>
    <w:rsid w:val="00961B67"/>
    <w:rsid w:val="00965784"/>
    <w:rsid w:val="009663F7"/>
    <w:rsid w:val="00970BAC"/>
    <w:rsid w:val="00973EFF"/>
    <w:rsid w:val="009A2953"/>
    <w:rsid w:val="009A7810"/>
    <w:rsid w:val="009B7F02"/>
    <w:rsid w:val="009C6BE8"/>
    <w:rsid w:val="009D1E39"/>
    <w:rsid w:val="009D5372"/>
    <w:rsid w:val="009D591A"/>
    <w:rsid w:val="009E1003"/>
    <w:rsid w:val="009E536B"/>
    <w:rsid w:val="00A10E05"/>
    <w:rsid w:val="00A1108F"/>
    <w:rsid w:val="00A219F3"/>
    <w:rsid w:val="00A350DE"/>
    <w:rsid w:val="00A362DE"/>
    <w:rsid w:val="00A467F8"/>
    <w:rsid w:val="00A476E0"/>
    <w:rsid w:val="00A62AC3"/>
    <w:rsid w:val="00A707E0"/>
    <w:rsid w:val="00A9187F"/>
    <w:rsid w:val="00A91B75"/>
    <w:rsid w:val="00AA2EB2"/>
    <w:rsid w:val="00AA5813"/>
    <w:rsid w:val="00AB20D3"/>
    <w:rsid w:val="00AB2DE7"/>
    <w:rsid w:val="00AB5661"/>
    <w:rsid w:val="00AC58ED"/>
    <w:rsid w:val="00AE02A6"/>
    <w:rsid w:val="00B26D47"/>
    <w:rsid w:val="00B30236"/>
    <w:rsid w:val="00B32CB6"/>
    <w:rsid w:val="00B376BC"/>
    <w:rsid w:val="00B53306"/>
    <w:rsid w:val="00B6035E"/>
    <w:rsid w:val="00B61A89"/>
    <w:rsid w:val="00B61D43"/>
    <w:rsid w:val="00B637C3"/>
    <w:rsid w:val="00B649DD"/>
    <w:rsid w:val="00B75259"/>
    <w:rsid w:val="00B80AEC"/>
    <w:rsid w:val="00B8233A"/>
    <w:rsid w:val="00B83CF3"/>
    <w:rsid w:val="00B84439"/>
    <w:rsid w:val="00B96F76"/>
    <w:rsid w:val="00BA4106"/>
    <w:rsid w:val="00BA5E51"/>
    <w:rsid w:val="00BB0FFE"/>
    <w:rsid w:val="00BB2066"/>
    <w:rsid w:val="00BB360C"/>
    <w:rsid w:val="00BB53FC"/>
    <w:rsid w:val="00BC42AD"/>
    <w:rsid w:val="00BD340C"/>
    <w:rsid w:val="00BE7B72"/>
    <w:rsid w:val="00BF292F"/>
    <w:rsid w:val="00C0633C"/>
    <w:rsid w:val="00C07176"/>
    <w:rsid w:val="00C102C1"/>
    <w:rsid w:val="00C13053"/>
    <w:rsid w:val="00C23454"/>
    <w:rsid w:val="00C27BF3"/>
    <w:rsid w:val="00C32A2A"/>
    <w:rsid w:val="00C33D23"/>
    <w:rsid w:val="00C34B9A"/>
    <w:rsid w:val="00C46A9E"/>
    <w:rsid w:val="00C5555E"/>
    <w:rsid w:val="00C56B8D"/>
    <w:rsid w:val="00C62635"/>
    <w:rsid w:val="00C64CBF"/>
    <w:rsid w:val="00C73F62"/>
    <w:rsid w:val="00CA5FFF"/>
    <w:rsid w:val="00CB3B74"/>
    <w:rsid w:val="00CC7B38"/>
    <w:rsid w:val="00CD3CB7"/>
    <w:rsid w:val="00CE3998"/>
    <w:rsid w:val="00CE670A"/>
    <w:rsid w:val="00CF6A3E"/>
    <w:rsid w:val="00D027CD"/>
    <w:rsid w:val="00D20F6B"/>
    <w:rsid w:val="00D24318"/>
    <w:rsid w:val="00D267FD"/>
    <w:rsid w:val="00D35938"/>
    <w:rsid w:val="00D4518E"/>
    <w:rsid w:val="00D466F9"/>
    <w:rsid w:val="00D5776A"/>
    <w:rsid w:val="00D6178B"/>
    <w:rsid w:val="00D644E8"/>
    <w:rsid w:val="00D647B7"/>
    <w:rsid w:val="00D64B65"/>
    <w:rsid w:val="00D661F8"/>
    <w:rsid w:val="00D83702"/>
    <w:rsid w:val="00D85FCA"/>
    <w:rsid w:val="00D870C2"/>
    <w:rsid w:val="00D97D7E"/>
    <w:rsid w:val="00DA002A"/>
    <w:rsid w:val="00DC5CF0"/>
    <w:rsid w:val="00DC746B"/>
    <w:rsid w:val="00DC7F54"/>
    <w:rsid w:val="00DD532E"/>
    <w:rsid w:val="00DD6FCB"/>
    <w:rsid w:val="00DE564E"/>
    <w:rsid w:val="00E142A1"/>
    <w:rsid w:val="00E200B8"/>
    <w:rsid w:val="00E26359"/>
    <w:rsid w:val="00E313FD"/>
    <w:rsid w:val="00E32FC1"/>
    <w:rsid w:val="00E50EFD"/>
    <w:rsid w:val="00E61A15"/>
    <w:rsid w:val="00E73A7D"/>
    <w:rsid w:val="00E9263C"/>
    <w:rsid w:val="00E92E6D"/>
    <w:rsid w:val="00EA0763"/>
    <w:rsid w:val="00EB0A19"/>
    <w:rsid w:val="00EC4751"/>
    <w:rsid w:val="00ED13D4"/>
    <w:rsid w:val="00ED4E36"/>
    <w:rsid w:val="00EE34FE"/>
    <w:rsid w:val="00EE47DC"/>
    <w:rsid w:val="00EF00B8"/>
    <w:rsid w:val="00EF21D1"/>
    <w:rsid w:val="00EF5763"/>
    <w:rsid w:val="00F06C9C"/>
    <w:rsid w:val="00F072A8"/>
    <w:rsid w:val="00F14C78"/>
    <w:rsid w:val="00F464C3"/>
    <w:rsid w:val="00F64E82"/>
    <w:rsid w:val="00F77B37"/>
    <w:rsid w:val="00F77BF1"/>
    <w:rsid w:val="00F80F40"/>
    <w:rsid w:val="00F87EE2"/>
    <w:rsid w:val="00FA3627"/>
    <w:rsid w:val="00FB5495"/>
    <w:rsid w:val="00FB55A3"/>
    <w:rsid w:val="00FC603A"/>
    <w:rsid w:val="00FD1D79"/>
    <w:rsid w:val="00FD2810"/>
    <w:rsid w:val="00FD503C"/>
    <w:rsid w:val="00FE36C4"/>
    <w:rsid w:val="00FE6DA1"/>
    <w:rsid w:val="00FF6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B9342"/>
  <w15:chartTrackingRefBased/>
  <w15:docId w15:val="{7974859E-B2DE-1240-B5A6-2A83FFD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7ED"/>
    <w:pPr>
      <w:tabs>
        <w:tab w:val="center" w:pos="4513"/>
        <w:tab w:val="right" w:pos="9026"/>
      </w:tabs>
    </w:pPr>
  </w:style>
  <w:style w:type="character" w:customStyle="1" w:styleId="HeaderChar">
    <w:name w:val="Header Char"/>
    <w:basedOn w:val="DefaultParagraphFont"/>
    <w:link w:val="Header"/>
    <w:uiPriority w:val="99"/>
    <w:rsid w:val="001557ED"/>
  </w:style>
  <w:style w:type="paragraph" w:styleId="Footer">
    <w:name w:val="footer"/>
    <w:basedOn w:val="Normal"/>
    <w:link w:val="FooterChar"/>
    <w:uiPriority w:val="99"/>
    <w:unhideWhenUsed/>
    <w:rsid w:val="001557ED"/>
    <w:pPr>
      <w:tabs>
        <w:tab w:val="center" w:pos="4513"/>
        <w:tab w:val="right" w:pos="9026"/>
      </w:tabs>
    </w:pPr>
  </w:style>
  <w:style w:type="character" w:customStyle="1" w:styleId="FooterChar">
    <w:name w:val="Footer Char"/>
    <w:basedOn w:val="DefaultParagraphFont"/>
    <w:link w:val="Footer"/>
    <w:uiPriority w:val="99"/>
    <w:rsid w:val="001557ED"/>
  </w:style>
  <w:style w:type="table" w:styleId="TableGrid">
    <w:name w:val="Table Grid"/>
    <w:basedOn w:val="TableNormal"/>
    <w:uiPriority w:val="39"/>
    <w:rsid w:val="0066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2A6"/>
    <w:rPr>
      <w:color w:val="0000FF"/>
      <w:u w:val="single"/>
    </w:rPr>
  </w:style>
  <w:style w:type="paragraph" w:styleId="ListParagraph">
    <w:name w:val="List Paragraph"/>
    <w:basedOn w:val="Normal"/>
    <w:uiPriority w:val="34"/>
    <w:qFormat/>
    <w:rsid w:val="00E50EFD"/>
    <w:pPr>
      <w:ind w:left="720"/>
      <w:contextualSpacing/>
    </w:pPr>
  </w:style>
  <w:style w:type="paragraph" w:styleId="BalloonText">
    <w:name w:val="Balloon Text"/>
    <w:basedOn w:val="Normal"/>
    <w:link w:val="BalloonTextChar"/>
    <w:uiPriority w:val="99"/>
    <w:semiHidden/>
    <w:unhideWhenUsed/>
    <w:rsid w:val="00392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E8"/>
    <w:rPr>
      <w:rFonts w:ascii="Segoe UI" w:hAnsi="Segoe UI" w:cs="Segoe UI"/>
      <w:sz w:val="18"/>
      <w:szCs w:val="18"/>
    </w:rPr>
  </w:style>
  <w:style w:type="character" w:styleId="FollowedHyperlink">
    <w:name w:val="FollowedHyperlink"/>
    <w:basedOn w:val="DefaultParagraphFont"/>
    <w:uiPriority w:val="99"/>
    <w:semiHidden/>
    <w:unhideWhenUsed/>
    <w:rsid w:val="00FC603A"/>
    <w:rPr>
      <w:color w:val="954F72" w:themeColor="followedHyperlink"/>
      <w:u w:val="single"/>
    </w:rPr>
  </w:style>
  <w:style w:type="character" w:customStyle="1" w:styleId="UnresolvedMention">
    <w:name w:val="Unresolved Mention"/>
    <w:basedOn w:val="DefaultParagraphFont"/>
    <w:uiPriority w:val="99"/>
    <w:semiHidden/>
    <w:unhideWhenUsed/>
    <w:rsid w:val="00B3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learning-at-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ornlieps.wa.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rnlie.ps@education.wa.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hornlieps.wa.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Capital</dc:creator>
  <cp:keywords/>
  <dc:description/>
  <cp:lastModifiedBy>DEANE SPREAD Lynette [Thornlie Primary School]</cp:lastModifiedBy>
  <cp:revision>14</cp:revision>
  <cp:lastPrinted>2021-08-09T01:37:00Z</cp:lastPrinted>
  <dcterms:created xsi:type="dcterms:W3CDTF">2021-08-09T01:02:00Z</dcterms:created>
  <dcterms:modified xsi:type="dcterms:W3CDTF">2021-08-10T06:53:00Z</dcterms:modified>
</cp:coreProperties>
</file>